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8A7" w:rsidRDefault="00A438A7" w:rsidP="00A438A7">
      <w:pPr>
        <w:jc w:val="center"/>
        <w:rPr>
          <w:b/>
        </w:rPr>
      </w:pPr>
      <w:r>
        <w:rPr>
          <w:b/>
          <w:sz w:val="28"/>
          <w:szCs w:val="28"/>
        </w:rPr>
        <w:t>Положение</w:t>
      </w:r>
      <w:r>
        <w:rPr>
          <w:b/>
        </w:rPr>
        <w:t xml:space="preserve"> </w:t>
      </w:r>
    </w:p>
    <w:p w:rsidR="00A438A7" w:rsidRDefault="00A438A7" w:rsidP="00A438A7">
      <w:pPr>
        <w:jc w:val="center"/>
        <w:rPr>
          <w:b/>
        </w:rPr>
      </w:pPr>
      <w:r>
        <w:rPr>
          <w:b/>
        </w:rPr>
        <w:t>об адаптированной программе обучения детей с ОВЗ</w:t>
      </w:r>
    </w:p>
    <w:p w:rsidR="00A438A7" w:rsidRDefault="00A438A7" w:rsidP="00A438A7">
      <w:pPr>
        <w:jc w:val="center"/>
        <w:rPr>
          <w:b/>
        </w:rPr>
      </w:pPr>
      <w:r>
        <w:rPr>
          <w:b/>
        </w:rPr>
        <w:t>учителя-предметника МБОУ «Колпнянский лицей»</w:t>
      </w:r>
    </w:p>
    <w:p w:rsidR="00A438A7" w:rsidRDefault="00A438A7" w:rsidP="00A438A7"/>
    <w:p w:rsidR="00A438A7" w:rsidRDefault="00A438A7" w:rsidP="00A438A7">
      <w:pPr>
        <w:numPr>
          <w:ilvl w:val="0"/>
          <w:numId w:val="1"/>
        </w:numPr>
        <w:rPr>
          <w:b/>
        </w:rPr>
      </w:pPr>
      <w:r>
        <w:rPr>
          <w:b/>
        </w:rPr>
        <w:t>Общие положения</w:t>
      </w:r>
    </w:p>
    <w:p w:rsidR="00A438A7" w:rsidRPr="00A438A7" w:rsidRDefault="00A438A7" w:rsidP="00A438A7">
      <w:pPr>
        <w:ind w:left="720"/>
      </w:pPr>
      <w:r w:rsidRPr="00A438A7">
        <w:t xml:space="preserve"> Н</w:t>
      </w:r>
      <w:r>
        <w:t>астоящее положение разработано в соответствии с п. 28 ст. 2, п. 6 ст. 28, п. 1, п. 2, п. 3, п. 4 ст. 79 ФЗ «Об образовании в Российской Федерации»от 29.12.2012 г. № 273, устанавливает порядок разработки и утверждения адаптированных образовательных программ</w:t>
      </w:r>
      <w:r w:rsidR="0074016E">
        <w:t xml:space="preserve"> в МБОУ «Колпнянский лицей».</w:t>
      </w:r>
    </w:p>
    <w:p w:rsidR="00A438A7" w:rsidRDefault="00A438A7" w:rsidP="00A438A7">
      <w:pPr>
        <w:numPr>
          <w:ilvl w:val="1"/>
          <w:numId w:val="1"/>
        </w:numPr>
        <w:jc w:val="both"/>
      </w:pPr>
      <w:r>
        <w:t>Положение о составлении</w:t>
      </w:r>
      <w:r>
        <w:rPr>
          <w:b/>
        </w:rPr>
        <w:t xml:space="preserve"> </w:t>
      </w:r>
      <w:r>
        <w:t>адаптированной программы обучения детей с ОВЗ МБОУ «Колпнянский лицей» разработано с целью  приведения к единой системе планирования работы учителей, работающих с детьми с ОВЗ. Положение является обязательным к использованию всеми учителями, работающими с детьми с ОВЗ.</w:t>
      </w:r>
    </w:p>
    <w:p w:rsidR="0074016E" w:rsidRPr="0074016E" w:rsidRDefault="0074016E" w:rsidP="0074016E">
      <w:pPr>
        <w:numPr>
          <w:ilvl w:val="1"/>
          <w:numId w:val="1"/>
        </w:numPr>
        <w:suppressAutoHyphens/>
        <w:jc w:val="both"/>
        <w:rPr>
          <w:color w:val="000000"/>
          <w:spacing w:val="-4"/>
        </w:rPr>
      </w:pPr>
      <w:r w:rsidRPr="0074016E">
        <w:rPr>
          <w:color w:val="000000"/>
          <w:spacing w:val="-4"/>
        </w:rPr>
        <w:t>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74016E" w:rsidRPr="00657585" w:rsidRDefault="0074016E" w:rsidP="00A438A7">
      <w:pPr>
        <w:numPr>
          <w:ilvl w:val="1"/>
          <w:numId w:val="1"/>
        </w:numPr>
        <w:jc w:val="both"/>
      </w:pPr>
      <w:r w:rsidRPr="0074016E">
        <w:rPr>
          <w:color w:val="000000"/>
          <w:spacing w:val="-4"/>
        </w:rPr>
        <w:t xml:space="preserve">Адаптированная образовательная программа </w:t>
      </w:r>
      <w:r w:rsidR="00657585">
        <w:rPr>
          <w:color w:val="000000"/>
          <w:spacing w:val="-4"/>
        </w:rPr>
        <w:t>–</w:t>
      </w:r>
      <w:r>
        <w:rPr>
          <w:color w:val="000000"/>
          <w:spacing w:val="-4"/>
        </w:rPr>
        <w:t xml:space="preserve"> </w:t>
      </w:r>
      <w:r w:rsidR="00657585">
        <w:rPr>
          <w:color w:val="000000"/>
          <w:spacing w:val="-4"/>
        </w:rPr>
        <w:t>нормативный документ МБОУ «Колпнянский лицей», созданный учителем или группой учителей на основе примерной или авторской программы, но с изменениями, дополнениями в содержании, последовательности изучения тем, количестве часов, использования организационных форм обучения.</w:t>
      </w:r>
    </w:p>
    <w:p w:rsidR="00657585" w:rsidRPr="00657585" w:rsidRDefault="00657585" w:rsidP="00A438A7">
      <w:pPr>
        <w:numPr>
          <w:ilvl w:val="1"/>
          <w:numId w:val="1"/>
        </w:numPr>
        <w:jc w:val="both"/>
      </w:pPr>
      <w:r w:rsidRPr="0074016E">
        <w:rPr>
          <w:color w:val="000000"/>
          <w:spacing w:val="-4"/>
        </w:rPr>
        <w:t>Адаптированная образовательная программа</w:t>
      </w:r>
      <w:r>
        <w:rPr>
          <w:color w:val="000000"/>
          <w:spacing w:val="-4"/>
        </w:rPr>
        <w:t xml:space="preserve"> составляется учителем-предметником по определенному учебному предмету и рассчитана на учебный год.</w:t>
      </w:r>
    </w:p>
    <w:p w:rsidR="00657585" w:rsidRPr="00657585" w:rsidRDefault="00657585" w:rsidP="00A438A7">
      <w:pPr>
        <w:numPr>
          <w:ilvl w:val="1"/>
          <w:numId w:val="1"/>
        </w:numPr>
        <w:jc w:val="both"/>
      </w:pPr>
      <w:r w:rsidRPr="0074016E">
        <w:rPr>
          <w:color w:val="000000"/>
          <w:spacing w:val="-4"/>
        </w:rPr>
        <w:t>Адаптированная образовательная программа</w:t>
      </w:r>
      <w:r>
        <w:rPr>
          <w:color w:val="000000"/>
          <w:spacing w:val="-4"/>
        </w:rPr>
        <w:t xml:space="preserve"> призвана обеспечить гарантии в получении учащимися обязательного минимума образования в соответствии с психофизическими особенностями и возможностями обучающегося.</w:t>
      </w:r>
    </w:p>
    <w:p w:rsidR="00657585" w:rsidRDefault="00657585" w:rsidP="00A438A7">
      <w:pPr>
        <w:numPr>
          <w:ilvl w:val="1"/>
          <w:numId w:val="1"/>
        </w:numPr>
        <w:jc w:val="both"/>
      </w:pPr>
      <w:r>
        <w:t>Адаптация общеобра</w:t>
      </w:r>
      <w:r w:rsidR="00042F6A">
        <w:t xml:space="preserve">зовательной программы осуществляется с учетом рекомендаций психолого-медико-педагогической комиссии, индивидуальной программы реабилитации инвалида. Реализации АОП может осуществляться с использованием различных форм, в том числе с использованием дистанционных технологий. </w:t>
      </w:r>
    </w:p>
    <w:p w:rsidR="00042F6A" w:rsidRDefault="00042F6A" w:rsidP="00A438A7">
      <w:pPr>
        <w:numPr>
          <w:ilvl w:val="1"/>
          <w:numId w:val="1"/>
        </w:numPr>
        <w:jc w:val="both"/>
      </w:pPr>
      <w:r>
        <w:t>Педагогический совет ежегодно утверждает АОП для обучающихся с ОВЗ.</w:t>
      </w:r>
    </w:p>
    <w:p w:rsidR="00A438A7" w:rsidRDefault="00A438A7" w:rsidP="00A438A7">
      <w:pPr>
        <w:numPr>
          <w:ilvl w:val="1"/>
          <w:numId w:val="1"/>
        </w:numPr>
        <w:jc w:val="both"/>
      </w:pPr>
      <w:r>
        <w:t>Узким специалистам, учителям физической культуры разрешается вносить корректировку в структуру адаптированной программы обучения детей с ОВЗ.</w:t>
      </w:r>
    </w:p>
    <w:p w:rsidR="00A438A7" w:rsidRDefault="00A438A7" w:rsidP="00A438A7">
      <w:pPr>
        <w:jc w:val="both"/>
      </w:pPr>
    </w:p>
    <w:p w:rsidR="00A438A7" w:rsidRDefault="00A438A7" w:rsidP="00A438A7">
      <w:pPr>
        <w:rPr>
          <w:b/>
        </w:rPr>
      </w:pPr>
      <w:r>
        <w:rPr>
          <w:b/>
        </w:rPr>
        <w:t xml:space="preserve">       2. Структура адаптированной программы обучения детей с ОВЗ</w:t>
      </w:r>
    </w:p>
    <w:p w:rsidR="00A438A7" w:rsidRDefault="00A438A7" w:rsidP="00A438A7">
      <w:pPr>
        <w:rPr>
          <w:b/>
        </w:rPr>
      </w:pPr>
      <w:r>
        <w:t xml:space="preserve">      2.1</w:t>
      </w:r>
      <w:r>
        <w:rPr>
          <w:b/>
        </w:rPr>
        <w:t xml:space="preserve">  </w:t>
      </w:r>
      <w:r>
        <w:t>Адаптированная программа</w:t>
      </w:r>
      <w:r>
        <w:rPr>
          <w:b/>
        </w:rPr>
        <w:t xml:space="preserve"> </w:t>
      </w:r>
      <w:r>
        <w:t>учителя должна включать разделы:</w:t>
      </w:r>
    </w:p>
    <w:p w:rsidR="00A438A7" w:rsidRDefault="00A438A7" w:rsidP="00A438A7">
      <w:pPr>
        <w:ind w:left="735"/>
        <w:jc w:val="both"/>
      </w:pPr>
      <w:r>
        <w:t>- титульный лист,</w:t>
      </w:r>
    </w:p>
    <w:p w:rsidR="00A438A7" w:rsidRDefault="00A438A7" w:rsidP="00A438A7">
      <w:pPr>
        <w:ind w:left="735"/>
        <w:jc w:val="both"/>
        <w:rPr>
          <w:color w:val="000000"/>
        </w:rPr>
      </w:pPr>
      <w:r>
        <w:rPr>
          <w:color w:val="000000"/>
        </w:rPr>
        <w:t>- сведения о программе и учебниках,</w:t>
      </w:r>
    </w:p>
    <w:p w:rsidR="00A438A7" w:rsidRDefault="00A438A7" w:rsidP="00A438A7">
      <w:pPr>
        <w:ind w:left="735"/>
        <w:jc w:val="both"/>
      </w:pPr>
      <w:r>
        <w:t>- учебный план,</w:t>
      </w:r>
    </w:p>
    <w:p w:rsidR="00A438A7" w:rsidRDefault="00A438A7" w:rsidP="00A438A7">
      <w:pPr>
        <w:ind w:left="735"/>
        <w:jc w:val="both"/>
      </w:pPr>
      <w:r>
        <w:t>- пояснительная записка,</w:t>
      </w:r>
    </w:p>
    <w:p w:rsidR="00A438A7" w:rsidRDefault="00A438A7" w:rsidP="00A438A7">
      <w:pPr>
        <w:ind w:left="735"/>
        <w:jc w:val="both"/>
      </w:pPr>
      <w:r>
        <w:t>- структура курса,</w:t>
      </w:r>
    </w:p>
    <w:p w:rsidR="00A438A7" w:rsidRDefault="00A438A7" w:rsidP="00A438A7">
      <w:pPr>
        <w:ind w:left="735"/>
        <w:jc w:val="both"/>
      </w:pPr>
      <w:r>
        <w:t>- сетка календарно-тематического плана, контроль уровня обученности и мониторинг достижений обучающихся,</w:t>
      </w:r>
    </w:p>
    <w:p w:rsidR="00A438A7" w:rsidRDefault="00A438A7" w:rsidP="00A438A7">
      <w:pPr>
        <w:ind w:left="735"/>
        <w:jc w:val="both"/>
      </w:pPr>
      <w:r>
        <w:t>- перечень используемой литературы для учителя и учащихся,</w:t>
      </w:r>
    </w:p>
    <w:p w:rsidR="00A438A7" w:rsidRDefault="00A438A7" w:rsidP="00A438A7">
      <w:pPr>
        <w:ind w:left="735"/>
        <w:jc w:val="both"/>
      </w:pPr>
      <w:r>
        <w:t>- заключения и рекомендации ПМПк с обоснованием внесение корректив на следующий учебный год.</w:t>
      </w:r>
    </w:p>
    <w:p w:rsidR="00A438A7" w:rsidRDefault="00A438A7" w:rsidP="00A438A7">
      <w:r>
        <w:t xml:space="preserve">       </w:t>
      </w:r>
    </w:p>
    <w:p w:rsidR="00A438A7" w:rsidRDefault="00A438A7" w:rsidP="00A438A7">
      <w:pPr>
        <w:numPr>
          <w:ilvl w:val="1"/>
          <w:numId w:val="2"/>
        </w:numPr>
        <w:jc w:val="both"/>
      </w:pPr>
      <w:r>
        <w:t>Требования к оформлению титульного листа:</w:t>
      </w:r>
    </w:p>
    <w:p w:rsidR="00A438A7" w:rsidRDefault="00A438A7" w:rsidP="00A438A7">
      <w:pPr>
        <w:ind w:left="708"/>
        <w:jc w:val="both"/>
      </w:pPr>
      <w:r>
        <w:t>- полное наименование образовательного учреждения в соответствии с Уставом,</w:t>
      </w:r>
    </w:p>
    <w:p w:rsidR="00A438A7" w:rsidRDefault="00A438A7" w:rsidP="00A438A7">
      <w:pPr>
        <w:ind w:left="708"/>
        <w:jc w:val="both"/>
      </w:pPr>
      <w:r>
        <w:lastRenderedPageBreak/>
        <w:t xml:space="preserve">- название предмета в соответствии с программой в именительном падеже, </w:t>
      </w:r>
    </w:p>
    <w:p w:rsidR="00A438A7" w:rsidRDefault="00A438A7" w:rsidP="00A438A7">
      <w:pPr>
        <w:ind w:left="708"/>
        <w:jc w:val="both"/>
      </w:pPr>
      <w:r>
        <w:t>- класс,</w:t>
      </w:r>
    </w:p>
    <w:p w:rsidR="00A438A7" w:rsidRDefault="00A438A7" w:rsidP="00A438A7">
      <w:pPr>
        <w:ind w:left="708"/>
        <w:jc w:val="both"/>
      </w:pPr>
      <w:r>
        <w:t>- учебный год,</w:t>
      </w:r>
    </w:p>
    <w:p w:rsidR="00A438A7" w:rsidRDefault="00A438A7" w:rsidP="00A438A7">
      <w:pPr>
        <w:ind w:left="708"/>
        <w:jc w:val="both"/>
      </w:pPr>
      <w:r>
        <w:t>- ФИО учителя, разряд или категория,</w:t>
      </w:r>
    </w:p>
    <w:p w:rsidR="00A438A7" w:rsidRDefault="00A438A7" w:rsidP="00A438A7">
      <w:pPr>
        <w:ind w:left="708"/>
        <w:jc w:val="both"/>
      </w:pPr>
      <w:r>
        <w:t>- «Рассмотрено на заседании методического объединения», дата рассмотрения, номер протокола;</w:t>
      </w:r>
    </w:p>
    <w:p w:rsidR="00A438A7" w:rsidRDefault="00A438A7" w:rsidP="00A438A7">
      <w:pPr>
        <w:ind w:left="708"/>
        <w:jc w:val="both"/>
      </w:pPr>
      <w:r>
        <w:t>- «Согласовано», дата, № протокола, подпись председателя ПМПк;</w:t>
      </w:r>
    </w:p>
    <w:p w:rsidR="00A438A7" w:rsidRDefault="00A438A7" w:rsidP="00A438A7">
      <w:pPr>
        <w:ind w:left="708"/>
        <w:jc w:val="both"/>
      </w:pPr>
      <w:r>
        <w:t>- «Утверждаю», дата, подпись директора, приказ, номер,</w:t>
      </w:r>
    </w:p>
    <w:p w:rsidR="00A438A7" w:rsidRDefault="00A438A7" w:rsidP="00A438A7">
      <w:pPr>
        <w:ind w:left="708"/>
        <w:jc w:val="both"/>
      </w:pPr>
      <w:r>
        <w:t>- «Согласовано», Ф.И.О. родителя, подпись, дата (для индивидуальных образовательных программ).</w:t>
      </w:r>
    </w:p>
    <w:p w:rsidR="00A438A7" w:rsidRDefault="00A438A7" w:rsidP="00A438A7">
      <w:pPr>
        <w:ind w:left="708"/>
        <w:jc w:val="both"/>
      </w:pPr>
    </w:p>
    <w:p w:rsidR="00A438A7" w:rsidRDefault="00A438A7" w:rsidP="00A438A7">
      <w:pPr>
        <w:numPr>
          <w:ilvl w:val="1"/>
          <w:numId w:val="3"/>
        </w:numPr>
        <w:jc w:val="both"/>
        <w:rPr>
          <w:color w:val="FF0000"/>
        </w:rPr>
      </w:pPr>
      <w:r>
        <w:rPr>
          <w:color w:val="000000"/>
        </w:rPr>
        <w:t>Сведения о программе и учебниках</w:t>
      </w:r>
      <w:r>
        <w:t xml:space="preserve"> включают разделы:</w:t>
      </w:r>
    </w:p>
    <w:p w:rsidR="00A438A7" w:rsidRDefault="00A438A7" w:rsidP="00A438A7">
      <w:pPr>
        <w:ind w:left="840"/>
        <w:jc w:val="both"/>
      </w:pPr>
      <w:r>
        <w:t>-количество часов по программе;</w:t>
      </w:r>
    </w:p>
    <w:p w:rsidR="00A438A7" w:rsidRDefault="00A438A7" w:rsidP="00A438A7">
      <w:pPr>
        <w:ind w:left="840"/>
        <w:jc w:val="both"/>
      </w:pPr>
      <w:r>
        <w:t>-количество часов по учебному плану;</w:t>
      </w:r>
    </w:p>
    <w:p w:rsidR="00A438A7" w:rsidRDefault="00A438A7" w:rsidP="00A438A7">
      <w:pPr>
        <w:ind w:left="840"/>
        <w:jc w:val="both"/>
      </w:pPr>
      <w:r>
        <w:t>- количество контрольных и практических работ;</w:t>
      </w:r>
    </w:p>
    <w:p w:rsidR="00A438A7" w:rsidRDefault="00A438A7" w:rsidP="00A438A7">
      <w:pPr>
        <w:ind w:left="840"/>
        <w:jc w:val="both"/>
      </w:pPr>
      <w:r>
        <w:t>- наименование учебников, автор, год издания.</w:t>
      </w:r>
    </w:p>
    <w:p w:rsidR="00A438A7" w:rsidRDefault="00A438A7" w:rsidP="00A438A7">
      <w:pPr>
        <w:jc w:val="both"/>
      </w:pPr>
      <w:r>
        <w:t xml:space="preserve">        2</w:t>
      </w:r>
      <w:r>
        <w:rPr>
          <w:color w:val="FF0000"/>
        </w:rPr>
        <w:t>.</w:t>
      </w:r>
      <w:r>
        <w:rPr>
          <w:color w:val="000000"/>
        </w:rPr>
        <w:t>4 Индивидуальный или учебный план класса детей с ОВЗ</w:t>
      </w:r>
    </w:p>
    <w:p w:rsidR="00A438A7" w:rsidRDefault="00A438A7" w:rsidP="00A438A7">
      <w:pPr>
        <w:jc w:val="both"/>
      </w:pPr>
      <w:r>
        <w:t xml:space="preserve">        </w:t>
      </w:r>
    </w:p>
    <w:p w:rsidR="00A438A7" w:rsidRDefault="00A438A7" w:rsidP="00A438A7">
      <w:pPr>
        <w:jc w:val="both"/>
        <w:rPr>
          <w:color w:val="000000"/>
        </w:rPr>
      </w:pPr>
      <w:r>
        <w:t xml:space="preserve">        2.5  </w:t>
      </w:r>
      <w:r>
        <w:rPr>
          <w:color w:val="000000"/>
        </w:rPr>
        <w:t>Требования к оформлению пояснительной записки:</w:t>
      </w:r>
    </w:p>
    <w:p w:rsidR="00A438A7" w:rsidRDefault="00A438A7" w:rsidP="00A438A7">
      <w:pPr>
        <w:ind w:left="708"/>
        <w:jc w:val="both"/>
      </w:pPr>
      <w:r>
        <w:t>- используемая программа, автор (если есть), кем рекомендована или допущена к использованию, год, издательство;</w:t>
      </w:r>
    </w:p>
    <w:p w:rsidR="00A438A7" w:rsidRDefault="00A438A7" w:rsidP="00A438A7">
      <w:pPr>
        <w:ind w:left="708"/>
        <w:jc w:val="both"/>
      </w:pPr>
      <w:r>
        <w:t>- учебник, автор учебника, год, кем рекомендован, издательство;</w:t>
      </w:r>
    </w:p>
    <w:p w:rsidR="00A438A7" w:rsidRDefault="00A438A7" w:rsidP="00A438A7">
      <w:pPr>
        <w:ind w:left="708"/>
        <w:jc w:val="both"/>
      </w:pPr>
      <w:r>
        <w:t>- класс, количество часов в неделю, в год;</w:t>
      </w:r>
    </w:p>
    <w:p w:rsidR="00A438A7" w:rsidRDefault="00A438A7" w:rsidP="00A438A7">
      <w:pPr>
        <w:ind w:left="708"/>
        <w:jc w:val="both"/>
      </w:pPr>
      <w:r>
        <w:t>- краткая психолого-педагогическая характеристика учащихся (учащегося) с перечнем сформированных  умений и навыков, и тех, которые не сформированы в должной степени;</w:t>
      </w:r>
    </w:p>
    <w:p w:rsidR="00A438A7" w:rsidRDefault="00A438A7" w:rsidP="00A438A7">
      <w:pPr>
        <w:jc w:val="both"/>
      </w:pPr>
      <w:r>
        <w:t xml:space="preserve">            - цели и задачи изучения курса;</w:t>
      </w:r>
    </w:p>
    <w:p w:rsidR="00A438A7" w:rsidRDefault="00A438A7" w:rsidP="00A438A7">
      <w:pPr>
        <w:ind w:left="900" w:hanging="192"/>
        <w:jc w:val="both"/>
      </w:pPr>
      <w:r>
        <w:t>- подробное обоснование о внесённых изменениях в используемую программу с учётом психофизических особенностей детей с ОВЗ;</w:t>
      </w:r>
    </w:p>
    <w:p w:rsidR="00A438A7" w:rsidRDefault="00A438A7" w:rsidP="00A438A7">
      <w:pPr>
        <w:ind w:left="900" w:hanging="192"/>
        <w:jc w:val="both"/>
      </w:pPr>
      <w:r>
        <w:t>- все изменения, внесённые в общеобразовательную программу, необходимо прописать в виде текста или таблицы с обоснованием необходимости данных изменений.</w:t>
      </w:r>
    </w:p>
    <w:p w:rsidR="00A438A7" w:rsidRDefault="00A438A7" w:rsidP="00A438A7">
      <w:pPr>
        <w:jc w:val="both"/>
      </w:pPr>
    </w:p>
    <w:p w:rsidR="00A438A7" w:rsidRDefault="00A438A7" w:rsidP="00A438A7">
      <w:pPr>
        <w:ind w:left="480" w:hanging="338"/>
        <w:jc w:val="both"/>
      </w:pPr>
      <w:r>
        <w:t xml:space="preserve">         2.6  Содержание программы:</w:t>
      </w:r>
    </w:p>
    <w:p w:rsidR="00A438A7" w:rsidRDefault="00A438A7" w:rsidP="00A438A7">
      <w:pPr>
        <w:ind w:left="480" w:firstLine="229"/>
        <w:jc w:val="both"/>
      </w:pPr>
      <w:r>
        <w:t>- образовательный компонент;</w:t>
      </w:r>
    </w:p>
    <w:p w:rsidR="00A438A7" w:rsidRDefault="00A438A7" w:rsidP="00A438A7">
      <w:pPr>
        <w:ind w:left="480" w:firstLine="229"/>
        <w:jc w:val="both"/>
      </w:pPr>
      <w:r>
        <w:t>- коррекционный компонент;</w:t>
      </w:r>
    </w:p>
    <w:p w:rsidR="00A438A7" w:rsidRDefault="00A438A7" w:rsidP="00A438A7">
      <w:pPr>
        <w:ind w:left="480" w:firstLine="229"/>
        <w:jc w:val="both"/>
      </w:pPr>
      <w:r>
        <w:t>- воспитательный компонент.</w:t>
      </w:r>
    </w:p>
    <w:p w:rsidR="00A438A7" w:rsidRDefault="00A438A7" w:rsidP="00A438A7">
      <w:pPr>
        <w:ind w:left="480" w:hanging="338"/>
        <w:jc w:val="both"/>
      </w:pPr>
      <w:r>
        <w:t>В конце учебного года программы всех компонентов сшиваются в одну программу</w:t>
      </w:r>
    </w:p>
    <w:p w:rsidR="00A438A7" w:rsidRDefault="00A438A7" w:rsidP="00A438A7">
      <w:pPr>
        <w:jc w:val="both"/>
      </w:pPr>
    </w:p>
    <w:p w:rsidR="00A438A7" w:rsidRDefault="00A438A7" w:rsidP="00A438A7">
      <w:pPr>
        <w:numPr>
          <w:ilvl w:val="1"/>
          <w:numId w:val="4"/>
        </w:numPr>
        <w:jc w:val="both"/>
      </w:pPr>
      <w:r>
        <w:t>Требования к оформлению сетки планирования:</w:t>
      </w:r>
    </w:p>
    <w:p w:rsidR="00A438A7" w:rsidRDefault="00A438A7" w:rsidP="00A438A7">
      <w:pPr>
        <w:tabs>
          <w:tab w:val="left" w:pos="7020"/>
        </w:tabs>
        <w:jc w:val="both"/>
      </w:pPr>
      <w:r>
        <w:t xml:space="preserve">             Форма составления тематического плана: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
        <w:gridCol w:w="1042"/>
        <w:gridCol w:w="2018"/>
        <w:gridCol w:w="2018"/>
        <w:gridCol w:w="672"/>
        <w:gridCol w:w="674"/>
        <w:gridCol w:w="674"/>
        <w:gridCol w:w="2018"/>
      </w:tblGrid>
      <w:tr w:rsidR="00A438A7" w:rsidTr="00A438A7">
        <w:tc>
          <w:tcPr>
            <w:tcW w:w="238" w:type="pct"/>
            <w:tcBorders>
              <w:top w:val="single" w:sz="4" w:space="0" w:color="auto"/>
              <w:left w:val="single" w:sz="4" w:space="0" w:color="auto"/>
              <w:bottom w:val="single" w:sz="4" w:space="0" w:color="auto"/>
              <w:right w:val="single" w:sz="4" w:space="0" w:color="auto"/>
            </w:tcBorders>
            <w:hideMark/>
          </w:tcPr>
          <w:p w:rsidR="00A438A7" w:rsidRDefault="00A438A7">
            <w:pPr>
              <w:jc w:val="center"/>
            </w:pPr>
            <w:r>
              <w:t>№</w:t>
            </w:r>
          </w:p>
        </w:tc>
        <w:tc>
          <w:tcPr>
            <w:tcW w:w="545" w:type="pct"/>
            <w:tcBorders>
              <w:top w:val="single" w:sz="4" w:space="0" w:color="auto"/>
              <w:left w:val="single" w:sz="4" w:space="0" w:color="auto"/>
              <w:bottom w:val="single" w:sz="4" w:space="0" w:color="auto"/>
              <w:right w:val="single" w:sz="4" w:space="0" w:color="auto"/>
            </w:tcBorders>
            <w:hideMark/>
          </w:tcPr>
          <w:p w:rsidR="00A438A7" w:rsidRDefault="00A438A7">
            <w:pPr>
              <w:jc w:val="center"/>
            </w:pPr>
            <w:r>
              <w:t xml:space="preserve">Дата </w:t>
            </w:r>
          </w:p>
        </w:tc>
        <w:tc>
          <w:tcPr>
            <w:tcW w:w="1054" w:type="pct"/>
            <w:tcBorders>
              <w:top w:val="single" w:sz="4" w:space="0" w:color="auto"/>
              <w:left w:val="single" w:sz="4" w:space="0" w:color="auto"/>
              <w:bottom w:val="single" w:sz="4" w:space="0" w:color="auto"/>
              <w:right w:val="single" w:sz="4" w:space="0" w:color="auto"/>
            </w:tcBorders>
            <w:hideMark/>
          </w:tcPr>
          <w:p w:rsidR="00A438A7" w:rsidRDefault="00A438A7">
            <w:pPr>
              <w:jc w:val="center"/>
            </w:pPr>
            <w:r>
              <w:t>Тема урока</w:t>
            </w:r>
          </w:p>
        </w:tc>
        <w:tc>
          <w:tcPr>
            <w:tcW w:w="1054" w:type="pct"/>
            <w:tcBorders>
              <w:top w:val="single" w:sz="4" w:space="0" w:color="auto"/>
              <w:left w:val="single" w:sz="4" w:space="0" w:color="auto"/>
              <w:bottom w:val="single" w:sz="4" w:space="0" w:color="auto"/>
              <w:right w:val="single" w:sz="4" w:space="0" w:color="auto"/>
            </w:tcBorders>
            <w:hideMark/>
          </w:tcPr>
          <w:p w:rsidR="00A438A7" w:rsidRDefault="00A438A7">
            <w:pPr>
              <w:jc w:val="center"/>
            </w:pPr>
            <w:r>
              <w:t>Содержание урока</w:t>
            </w:r>
          </w:p>
        </w:tc>
        <w:tc>
          <w:tcPr>
            <w:tcW w:w="1054" w:type="pct"/>
            <w:gridSpan w:val="3"/>
            <w:tcBorders>
              <w:top w:val="single" w:sz="4" w:space="0" w:color="auto"/>
              <w:left w:val="single" w:sz="4" w:space="0" w:color="auto"/>
              <w:bottom w:val="single" w:sz="4" w:space="0" w:color="auto"/>
              <w:right w:val="single" w:sz="4" w:space="0" w:color="auto"/>
            </w:tcBorders>
            <w:hideMark/>
          </w:tcPr>
          <w:p w:rsidR="00A438A7" w:rsidRDefault="00A438A7">
            <w:pPr>
              <w:jc w:val="center"/>
            </w:pPr>
            <w:r>
              <w:t xml:space="preserve">Часы </w:t>
            </w:r>
          </w:p>
        </w:tc>
        <w:tc>
          <w:tcPr>
            <w:tcW w:w="1054" w:type="pct"/>
            <w:tcBorders>
              <w:top w:val="single" w:sz="4" w:space="0" w:color="auto"/>
              <w:left w:val="single" w:sz="4" w:space="0" w:color="auto"/>
              <w:bottom w:val="single" w:sz="4" w:space="0" w:color="auto"/>
              <w:right w:val="single" w:sz="4" w:space="0" w:color="auto"/>
            </w:tcBorders>
            <w:hideMark/>
          </w:tcPr>
          <w:p w:rsidR="00A438A7" w:rsidRDefault="00A438A7">
            <w:pPr>
              <w:jc w:val="center"/>
            </w:pPr>
            <w:r>
              <w:t xml:space="preserve">Примечание </w:t>
            </w:r>
          </w:p>
        </w:tc>
      </w:tr>
      <w:tr w:rsidR="00A438A7" w:rsidTr="00A438A7">
        <w:trPr>
          <w:cantSplit/>
          <w:trHeight w:val="1134"/>
        </w:trPr>
        <w:tc>
          <w:tcPr>
            <w:tcW w:w="238" w:type="pct"/>
            <w:tcBorders>
              <w:top w:val="single" w:sz="4" w:space="0" w:color="auto"/>
              <w:left w:val="single" w:sz="4" w:space="0" w:color="auto"/>
              <w:bottom w:val="single" w:sz="4" w:space="0" w:color="auto"/>
              <w:right w:val="single" w:sz="4" w:space="0" w:color="auto"/>
            </w:tcBorders>
          </w:tcPr>
          <w:p w:rsidR="00A438A7" w:rsidRDefault="00A438A7">
            <w:pPr>
              <w:jc w:val="center"/>
            </w:pPr>
          </w:p>
        </w:tc>
        <w:tc>
          <w:tcPr>
            <w:tcW w:w="545" w:type="pct"/>
            <w:tcBorders>
              <w:top w:val="single" w:sz="4" w:space="0" w:color="auto"/>
              <w:left w:val="single" w:sz="4" w:space="0" w:color="auto"/>
              <w:bottom w:val="single" w:sz="4" w:space="0" w:color="auto"/>
              <w:right w:val="single" w:sz="4" w:space="0" w:color="auto"/>
            </w:tcBorders>
          </w:tcPr>
          <w:p w:rsidR="00A438A7" w:rsidRDefault="00A438A7">
            <w:pPr>
              <w:jc w:val="center"/>
            </w:pPr>
          </w:p>
        </w:tc>
        <w:tc>
          <w:tcPr>
            <w:tcW w:w="1054" w:type="pct"/>
            <w:tcBorders>
              <w:top w:val="single" w:sz="4" w:space="0" w:color="auto"/>
              <w:left w:val="single" w:sz="4" w:space="0" w:color="auto"/>
              <w:bottom w:val="single" w:sz="4" w:space="0" w:color="auto"/>
              <w:right w:val="single" w:sz="4" w:space="0" w:color="auto"/>
            </w:tcBorders>
          </w:tcPr>
          <w:p w:rsidR="00A438A7" w:rsidRDefault="00A438A7">
            <w:pPr>
              <w:jc w:val="center"/>
            </w:pPr>
          </w:p>
        </w:tc>
        <w:tc>
          <w:tcPr>
            <w:tcW w:w="1054" w:type="pct"/>
            <w:tcBorders>
              <w:top w:val="single" w:sz="4" w:space="0" w:color="auto"/>
              <w:left w:val="single" w:sz="4" w:space="0" w:color="auto"/>
              <w:bottom w:val="single" w:sz="4" w:space="0" w:color="auto"/>
              <w:right w:val="single" w:sz="4" w:space="0" w:color="auto"/>
            </w:tcBorders>
          </w:tcPr>
          <w:p w:rsidR="00A438A7" w:rsidRDefault="00A438A7">
            <w:pPr>
              <w:jc w:val="center"/>
            </w:pPr>
          </w:p>
        </w:tc>
        <w:tc>
          <w:tcPr>
            <w:tcW w:w="351" w:type="pct"/>
            <w:tcBorders>
              <w:top w:val="single" w:sz="4" w:space="0" w:color="auto"/>
              <w:left w:val="single" w:sz="4" w:space="0" w:color="auto"/>
              <w:bottom w:val="single" w:sz="4" w:space="0" w:color="auto"/>
              <w:right w:val="single" w:sz="4" w:space="0" w:color="auto"/>
            </w:tcBorders>
            <w:textDirection w:val="btLr"/>
            <w:hideMark/>
          </w:tcPr>
          <w:p w:rsidR="00A438A7" w:rsidRDefault="00A438A7">
            <w:pPr>
              <w:ind w:left="113" w:right="113"/>
              <w:jc w:val="center"/>
            </w:pPr>
            <w:r>
              <w:t xml:space="preserve">Всего </w:t>
            </w:r>
          </w:p>
        </w:tc>
        <w:tc>
          <w:tcPr>
            <w:tcW w:w="352" w:type="pct"/>
            <w:tcBorders>
              <w:top w:val="single" w:sz="4" w:space="0" w:color="auto"/>
              <w:left w:val="single" w:sz="4" w:space="0" w:color="auto"/>
              <w:bottom w:val="single" w:sz="4" w:space="0" w:color="auto"/>
              <w:right w:val="single" w:sz="4" w:space="0" w:color="auto"/>
            </w:tcBorders>
            <w:textDirection w:val="btLr"/>
            <w:hideMark/>
          </w:tcPr>
          <w:p w:rsidR="00A438A7" w:rsidRDefault="00A438A7">
            <w:pPr>
              <w:ind w:left="113" w:right="113"/>
              <w:jc w:val="center"/>
            </w:pPr>
            <w:r>
              <w:t xml:space="preserve">Теория </w:t>
            </w:r>
          </w:p>
        </w:tc>
        <w:tc>
          <w:tcPr>
            <w:tcW w:w="352" w:type="pct"/>
            <w:tcBorders>
              <w:top w:val="single" w:sz="4" w:space="0" w:color="auto"/>
              <w:left w:val="single" w:sz="4" w:space="0" w:color="auto"/>
              <w:bottom w:val="single" w:sz="4" w:space="0" w:color="auto"/>
              <w:right w:val="single" w:sz="4" w:space="0" w:color="auto"/>
            </w:tcBorders>
            <w:textDirection w:val="btLr"/>
            <w:hideMark/>
          </w:tcPr>
          <w:p w:rsidR="00A438A7" w:rsidRDefault="00A438A7">
            <w:pPr>
              <w:ind w:left="113" w:right="113"/>
              <w:jc w:val="center"/>
            </w:pPr>
            <w:r>
              <w:t xml:space="preserve">Практика </w:t>
            </w:r>
          </w:p>
        </w:tc>
        <w:tc>
          <w:tcPr>
            <w:tcW w:w="1054" w:type="pct"/>
            <w:tcBorders>
              <w:top w:val="single" w:sz="4" w:space="0" w:color="auto"/>
              <w:left w:val="single" w:sz="4" w:space="0" w:color="auto"/>
              <w:bottom w:val="single" w:sz="4" w:space="0" w:color="auto"/>
              <w:right w:val="single" w:sz="4" w:space="0" w:color="auto"/>
            </w:tcBorders>
          </w:tcPr>
          <w:p w:rsidR="00A438A7" w:rsidRDefault="00A438A7">
            <w:pPr>
              <w:jc w:val="center"/>
            </w:pPr>
          </w:p>
          <w:p w:rsidR="00A438A7" w:rsidRDefault="00A438A7">
            <w:pPr>
              <w:jc w:val="center"/>
            </w:pPr>
          </w:p>
          <w:p w:rsidR="00A438A7" w:rsidRDefault="00A438A7">
            <w:pPr>
              <w:jc w:val="center"/>
            </w:pPr>
          </w:p>
          <w:p w:rsidR="00A438A7" w:rsidRDefault="00A438A7">
            <w:pPr>
              <w:jc w:val="center"/>
            </w:pPr>
          </w:p>
          <w:p w:rsidR="00A438A7" w:rsidRDefault="00A438A7">
            <w:pPr>
              <w:jc w:val="center"/>
            </w:pPr>
          </w:p>
        </w:tc>
      </w:tr>
      <w:tr w:rsidR="00A438A7" w:rsidTr="00A438A7">
        <w:tc>
          <w:tcPr>
            <w:tcW w:w="238" w:type="pct"/>
            <w:tcBorders>
              <w:top w:val="single" w:sz="4" w:space="0" w:color="auto"/>
              <w:left w:val="single" w:sz="4" w:space="0" w:color="auto"/>
              <w:bottom w:val="single" w:sz="4" w:space="0" w:color="auto"/>
              <w:right w:val="single" w:sz="4" w:space="0" w:color="auto"/>
            </w:tcBorders>
          </w:tcPr>
          <w:p w:rsidR="00A438A7" w:rsidRDefault="00A438A7">
            <w:pPr>
              <w:jc w:val="center"/>
            </w:pPr>
          </w:p>
        </w:tc>
        <w:tc>
          <w:tcPr>
            <w:tcW w:w="545" w:type="pct"/>
            <w:tcBorders>
              <w:top w:val="single" w:sz="4" w:space="0" w:color="auto"/>
              <w:left w:val="single" w:sz="4" w:space="0" w:color="auto"/>
              <w:bottom w:val="single" w:sz="4" w:space="0" w:color="auto"/>
              <w:right w:val="single" w:sz="4" w:space="0" w:color="auto"/>
            </w:tcBorders>
          </w:tcPr>
          <w:p w:rsidR="00A438A7" w:rsidRDefault="00A438A7">
            <w:pPr>
              <w:jc w:val="center"/>
            </w:pPr>
          </w:p>
        </w:tc>
        <w:tc>
          <w:tcPr>
            <w:tcW w:w="1054" w:type="pct"/>
            <w:tcBorders>
              <w:top w:val="single" w:sz="4" w:space="0" w:color="auto"/>
              <w:left w:val="single" w:sz="4" w:space="0" w:color="auto"/>
              <w:bottom w:val="single" w:sz="4" w:space="0" w:color="auto"/>
              <w:right w:val="single" w:sz="4" w:space="0" w:color="auto"/>
            </w:tcBorders>
          </w:tcPr>
          <w:p w:rsidR="00A438A7" w:rsidRDefault="00A438A7">
            <w:pPr>
              <w:jc w:val="center"/>
            </w:pPr>
          </w:p>
        </w:tc>
        <w:tc>
          <w:tcPr>
            <w:tcW w:w="1054" w:type="pct"/>
            <w:tcBorders>
              <w:top w:val="single" w:sz="4" w:space="0" w:color="auto"/>
              <w:left w:val="single" w:sz="4" w:space="0" w:color="auto"/>
              <w:bottom w:val="single" w:sz="4" w:space="0" w:color="auto"/>
              <w:right w:val="single" w:sz="4" w:space="0" w:color="auto"/>
            </w:tcBorders>
          </w:tcPr>
          <w:p w:rsidR="00A438A7" w:rsidRDefault="00A438A7">
            <w:pPr>
              <w:jc w:val="center"/>
            </w:pPr>
          </w:p>
        </w:tc>
        <w:tc>
          <w:tcPr>
            <w:tcW w:w="351" w:type="pct"/>
            <w:tcBorders>
              <w:top w:val="single" w:sz="4" w:space="0" w:color="auto"/>
              <w:left w:val="single" w:sz="4" w:space="0" w:color="auto"/>
              <w:bottom w:val="single" w:sz="4" w:space="0" w:color="auto"/>
              <w:right w:val="single" w:sz="4" w:space="0" w:color="auto"/>
            </w:tcBorders>
          </w:tcPr>
          <w:p w:rsidR="00A438A7" w:rsidRDefault="00A438A7">
            <w:pPr>
              <w:jc w:val="center"/>
            </w:pPr>
          </w:p>
        </w:tc>
        <w:tc>
          <w:tcPr>
            <w:tcW w:w="352" w:type="pct"/>
            <w:tcBorders>
              <w:top w:val="single" w:sz="4" w:space="0" w:color="auto"/>
              <w:left w:val="single" w:sz="4" w:space="0" w:color="auto"/>
              <w:bottom w:val="single" w:sz="4" w:space="0" w:color="auto"/>
              <w:right w:val="single" w:sz="4" w:space="0" w:color="auto"/>
            </w:tcBorders>
          </w:tcPr>
          <w:p w:rsidR="00A438A7" w:rsidRDefault="00A438A7">
            <w:pPr>
              <w:jc w:val="center"/>
            </w:pPr>
          </w:p>
        </w:tc>
        <w:tc>
          <w:tcPr>
            <w:tcW w:w="352" w:type="pct"/>
            <w:tcBorders>
              <w:top w:val="single" w:sz="4" w:space="0" w:color="auto"/>
              <w:left w:val="single" w:sz="4" w:space="0" w:color="auto"/>
              <w:bottom w:val="single" w:sz="4" w:space="0" w:color="auto"/>
              <w:right w:val="single" w:sz="4" w:space="0" w:color="auto"/>
            </w:tcBorders>
          </w:tcPr>
          <w:p w:rsidR="00A438A7" w:rsidRDefault="00A438A7">
            <w:pPr>
              <w:jc w:val="center"/>
            </w:pPr>
          </w:p>
        </w:tc>
        <w:tc>
          <w:tcPr>
            <w:tcW w:w="1054" w:type="pct"/>
            <w:tcBorders>
              <w:top w:val="single" w:sz="4" w:space="0" w:color="auto"/>
              <w:left w:val="single" w:sz="4" w:space="0" w:color="auto"/>
              <w:bottom w:val="single" w:sz="4" w:space="0" w:color="auto"/>
              <w:right w:val="single" w:sz="4" w:space="0" w:color="auto"/>
            </w:tcBorders>
          </w:tcPr>
          <w:p w:rsidR="00A438A7" w:rsidRDefault="00A438A7">
            <w:pPr>
              <w:jc w:val="center"/>
            </w:pPr>
          </w:p>
        </w:tc>
      </w:tr>
    </w:tbl>
    <w:p w:rsidR="00A438A7" w:rsidRDefault="00A438A7" w:rsidP="00A438A7">
      <w:pPr>
        <w:ind w:left="708"/>
        <w:jc w:val="both"/>
      </w:pPr>
    </w:p>
    <w:p w:rsidR="00A438A7" w:rsidRDefault="00A438A7" w:rsidP="00A438A7">
      <w:pPr>
        <w:ind w:left="708"/>
        <w:jc w:val="both"/>
      </w:pPr>
      <w:r>
        <w:t xml:space="preserve"> ИЛИ </w:t>
      </w:r>
    </w:p>
    <w:p w:rsidR="00A438A7" w:rsidRDefault="00A438A7" w:rsidP="00A438A7">
      <w:pPr>
        <w:ind w:left="70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
        <w:gridCol w:w="1041"/>
        <w:gridCol w:w="4035"/>
        <w:gridCol w:w="672"/>
        <w:gridCol w:w="674"/>
        <w:gridCol w:w="674"/>
        <w:gridCol w:w="2018"/>
      </w:tblGrid>
      <w:tr w:rsidR="00A438A7" w:rsidTr="00A438A7">
        <w:tc>
          <w:tcPr>
            <w:tcW w:w="238" w:type="pct"/>
            <w:tcBorders>
              <w:top w:val="single" w:sz="4" w:space="0" w:color="auto"/>
              <w:left w:val="single" w:sz="4" w:space="0" w:color="auto"/>
              <w:bottom w:val="single" w:sz="4" w:space="0" w:color="auto"/>
              <w:right w:val="single" w:sz="4" w:space="0" w:color="auto"/>
            </w:tcBorders>
            <w:hideMark/>
          </w:tcPr>
          <w:p w:rsidR="00A438A7" w:rsidRDefault="00A438A7">
            <w:pPr>
              <w:jc w:val="center"/>
            </w:pPr>
            <w:r>
              <w:lastRenderedPageBreak/>
              <w:t>№</w:t>
            </w:r>
          </w:p>
        </w:tc>
        <w:tc>
          <w:tcPr>
            <w:tcW w:w="544" w:type="pct"/>
            <w:tcBorders>
              <w:top w:val="single" w:sz="4" w:space="0" w:color="auto"/>
              <w:left w:val="single" w:sz="4" w:space="0" w:color="auto"/>
              <w:bottom w:val="single" w:sz="4" w:space="0" w:color="auto"/>
              <w:right w:val="single" w:sz="4" w:space="0" w:color="auto"/>
            </w:tcBorders>
            <w:hideMark/>
          </w:tcPr>
          <w:p w:rsidR="00A438A7" w:rsidRDefault="00A438A7">
            <w:pPr>
              <w:jc w:val="center"/>
            </w:pPr>
            <w:r>
              <w:t xml:space="preserve">Дата </w:t>
            </w:r>
          </w:p>
        </w:tc>
        <w:tc>
          <w:tcPr>
            <w:tcW w:w="2108" w:type="pct"/>
            <w:tcBorders>
              <w:top w:val="single" w:sz="4" w:space="0" w:color="auto"/>
              <w:left w:val="single" w:sz="4" w:space="0" w:color="auto"/>
              <w:bottom w:val="single" w:sz="4" w:space="0" w:color="auto"/>
              <w:right w:val="single" w:sz="4" w:space="0" w:color="auto"/>
            </w:tcBorders>
            <w:hideMark/>
          </w:tcPr>
          <w:p w:rsidR="00A438A7" w:rsidRDefault="00A438A7">
            <w:pPr>
              <w:jc w:val="center"/>
            </w:pPr>
            <w:r>
              <w:t>Тема урока</w:t>
            </w:r>
          </w:p>
        </w:tc>
        <w:tc>
          <w:tcPr>
            <w:tcW w:w="1055" w:type="pct"/>
            <w:gridSpan w:val="3"/>
            <w:tcBorders>
              <w:top w:val="single" w:sz="4" w:space="0" w:color="auto"/>
              <w:left w:val="single" w:sz="4" w:space="0" w:color="auto"/>
              <w:bottom w:val="single" w:sz="4" w:space="0" w:color="auto"/>
              <w:right w:val="single" w:sz="4" w:space="0" w:color="auto"/>
            </w:tcBorders>
            <w:hideMark/>
          </w:tcPr>
          <w:p w:rsidR="00A438A7" w:rsidRDefault="00A438A7">
            <w:pPr>
              <w:jc w:val="center"/>
            </w:pPr>
            <w:r>
              <w:t xml:space="preserve">Часы </w:t>
            </w:r>
          </w:p>
        </w:tc>
        <w:tc>
          <w:tcPr>
            <w:tcW w:w="1054" w:type="pct"/>
            <w:tcBorders>
              <w:top w:val="single" w:sz="4" w:space="0" w:color="auto"/>
              <w:left w:val="single" w:sz="4" w:space="0" w:color="auto"/>
              <w:bottom w:val="single" w:sz="4" w:space="0" w:color="auto"/>
              <w:right w:val="single" w:sz="4" w:space="0" w:color="auto"/>
            </w:tcBorders>
          </w:tcPr>
          <w:p w:rsidR="00A438A7" w:rsidRDefault="00A438A7">
            <w:pPr>
              <w:jc w:val="center"/>
            </w:pPr>
            <w:r>
              <w:t xml:space="preserve">Примечание </w:t>
            </w:r>
          </w:p>
          <w:p w:rsidR="00A438A7" w:rsidRDefault="00A438A7">
            <w:pPr>
              <w:jc w:val="center"/>
            </w:pPr>
          </w:p>
        </w:tc>
      </w:tr>
      <w:tr w:rsidR="00A438A7" w:rsidTr="00A438A7">
        <w:trPr>
          <w:cantSplit/>
          <w:trHeight w:val="1134"/>
        </w:trPr>
        <w:tc>
          <w:tcPr>
            <w:tcW w:w="238" w:type="pct"/>
            <w:tcBorders>
              <w:top w:val="single" w:sz="4" w:space="0" w:color="auto"/>
              <w:left w:val="single" w:sz="4" w:space="0" w:color="auto"/>
              <w:bottom w:val="single" w:sz="4" w:space="0" w:color="auto"/>
              <w:right w:val="single" w:sz="4" w:space="0" w:color="auto"/>
            </w:tcBorders>
          </w:tcPr>
          <w:p w:rsidR="00A438A7" w:rsidRDefault="00A438A7">
            <w:pPr>
              <w:jc w:val="center"/>
            </w:pPr>
          </w:p>
        </w:tc>
        <w:tc>
          <w:tcPr>
            <w:tcW w:w="544" w:type="pct"/>
            <w:tcBorders>
              <w:top w:val="single" w:sz="4" w:space="0" w:color="auto"/>
              <w:left w:val="single" w:sz="4" w:space="0" w:color="auto"/>
              <w:bottom w:val="single" w:sz="4" w:space="0" w:color="auto"/>
              <w:right w:val="single" w:sz="4" w:space="0" w:color="auto"/>
            </w:tcBorders>
          </w:tcPr>
          <w:p w:rsidR="00A438A7" w:rsidRDefault="00A438A7">
            <w:pPr>
              <w:jc w:val="center"/>
            </w:pPr>
          </w:p>
        </w:tc>
        <w:tc>
          <w:tcPr>
            <w:tcW w:w="2108" w:type="pct"/>
            <w:tcBorders>
              <w:top w:val="single" w:sz="4" w:space="0" w:color="auto"/>
              <w:left w:val="single" w:sz="4" w:space="0" w:color="auto"/>
              <w:bottom w:val="single" w:sz="4" w:space="0" w:color="auto"/>
              <w:right w:val="single" w:sz="4" w:space="0" w:color="auto"/>
            </w:tcBorders>
          </w:tcPr>
          <w:p w:rsidR="00A438A7" w:rsidRDefault="00A438A7">
            <w:pPr>
              <w:jc w:val="center"/>
            </w:pPr>
          </w:p>
        </w:tc>
        <w:tc>
          <w:tcPr>
            <w:tcW w:w="351" w:type="pct"/>
            <w:tcBorders>
              <w:top w:val="single" w:sz="4" w:space="0" w:color="auto"/>
              <w:left w:val="single" w:sz="4" w:space="0" w:color="auto"/>
              <w:bottom w:val="single" w:sz="4" w:space="0" w:color="auto"/>
              <w:right w:val="single" w:sz="4" w:space="0" w:color="auto"/>
            </w:tcBorders>
            <w:textDirection w:val="btLr"/>
            <w:hideMark/>
          </w:tcPr>
          <w:p w:rsidR="00A438A7" w:rsidRDefault="00A438A7">
            <w:pPr>
              <w:ind w:left="113" w:right="113"/>
              <w:jc w:val="center"/>
            </w:pPr>
            <w:r>
              <w:t xml:space="preserve">Всего </w:t>
            </w:r>
          </w:p>
        </w:tc>
        <w:tc>
          <w:tcPr>
            <w:tcW w:w="352" w:type="pct"/>
            <w:tcBorders>
              <w:top w:val="single" w:sz="4" w:space="0" w:color="auto"/>
              <w:left w:val="single" w:sz="4" w:space="0" w:color="auto"/>
              <w:bottom w:val="single" w:sz="4" w:space="0" w:color="auto"/>
              <w:right w:val="single" w:sz="4" w:space="0" w:color="auto"/>
            </w:tcBorders>
            <w:textDirection w:val="btLr"/>
            <w:hideMark/>
          </w:tcPr>
          <w:p w:rsidR="00A438A7" w:rsidRDefault="00A438A7">
            <w:pPr>
              <w:ind w:left="113" w:right="113"/>
              <w:jc w:val="center"/>
            </w:pPr>
            <w:r>
              <w:t xml:space="preserve">Теория </w:t>
            </w:r>
          </w:p>
        </w:tc>
        <w:tc>
          <w:tcPr>
            <w:tcW w:w="352" w:type="pct"/>
            <w:tcBorders>
              <w:top w:val="single" w:sz="4" w:space="0" w:color="auto"/>
              <w:left w:val="single" w:sz="4" w:space="0" w:color="auto"/>
              <w:bottom w:val="single" w:sz="4" w:space="0" w:color="auto"/>
              <w:right w:val="single" w:sz="4" w:space="0" w:color="auto"/>
            </w:tcBorders>
            <w:textDirection w:val="btLr"/>
            <w:hideMark/>
          </w:tcPr>
          <w:p w:rsidR="00A438A7" w:rsidRDefault="00A438A7">
            <w:pPr>
              <w:ind w:left="113" w:right="113"/>
              <w:jc w:val="center"/>
            </w:pPr>
            <w:r>
              <w:t xml:space="preserve">Практика </w:t>
            </w:r>
          </w:p>
        </w:tc>
        <w:tc>
          <w:tcPr>
            <w:tcW w:w="1054" w:type="pct"/>
            <w:tcBorders>
              <w:top w:val="single" w:sz="4" w:space="0" w:color="auto"/>
              <w:left w:val="single" w:sz="4" w:space="0" w:color="auto"/>
              <w:bottom w:val="single" w:sz="4" w:space="0" w:color="auto"/>
              <w:right w:val="single" w:sz="4" w:space="0" w:color="auto"/>
            </w:tcBorders>
          </w:tcPr>
          <w:p w:rsidR="00A438A7" w:rsidRDefault="00A438A7">
            <w:pPr>
              <w:jc w:val="center"/>
            </w:pPr>
          </w:p>
          <w:p w:rsidR="00A438A7" w:rsidRDefault="00A438A7">
            <w:pPr>
              <w:jc w:val="center"/>
            </w:pPr>
          </w:p>
          <w:p w:rsidR="00A438A7" w:rsidRDefault="00A438A7">
            <w:pPr>
              <w:jc w:val="center"/>
            </w:pPr>
          </w:p>
          <w:p w:rsidR="00A438A7" w:rsidRDefault="00A438A7">
            <w:pPr>
              <w:jc w:val="center"/>
            </w:pPr>
          </w:p>
          <w:p w:rsidR="00A438A7" w:rsidRDefault="00A438A7">
            <w:pPr>
              <w:jc w:val="center"/>
            </w:pPr>
          </w:p>
        </w:tc>
      </w:tr>
    </w:tbl>
    <w:p w:rsidR="00A438A7" w:rsidRDefault="00A438A7" w:rsidP="00A438A7">
      <w:pPr>
        <w:jc w:val="both"/>
      </w:pPr>
    </w:p>
    <w:p w:rsidR="00A438A7" w:rsidRDefault="00A438A7" w:rsidP="00A438A7">
      <w:pPr>
        <w:jc w:val="both"/>
      </w:pPr>
      <w:r>
        <w:rPr>
          <w:b/>
        </w:rPr>
        <w:t>Графа «Содержание урока»</w:t>
      </w:r>
      <w:r>
        <w:t xml:space="preserve"> включает содержание учебного материала по данной теме.</w:t>
      </w:r>
    </w:p>
    <w:p w:rsidR="00A438A7" w:rsidRDefault="00A438A7" w:rsidP="00A438A7">
      <w:pPr>
        <w:jc w:val="both"/>
      </w:pPr>
      <w:r>
        <w:rPr>
          <w:b/>
        </w:rPr>
        <w:t>В графе «Примечание»</w:t>
      </w:r>
      <w:r>
        <w:t xml:space="preserve"> могут содержаться: индивидуальные или творческие задания для учащихся, нетрадиционные формы урока, инновационная деятельность учителя, дополнительное оборудование, формы контроля учителем, дополнительная литература для учащихся, необходимость дополнительной работы по теме или со специалистами, замена или перемещение урока.</w:t>
      </w:r>
    </w:p>
    <w:p w:rsidR="00A438A7" w:rsidRDefault="00A438A7" w:rsidP="00A438A7">
      <w:pPr>
        <w:jc w:val="both"/>
      </w:pPr>
    </w:p>
    <w:p w:rsidR="00A438A7" w:rsidRDefault="00A438A7" w:rsidP="00A438A7">
      <w:pPr>
        <w:ind w:left="480" w:hanging="338"/>
        <w:jc w:val="both"/>
      </w:pPr>
      <w:r>
        <w:t xml:space="preserve">       2.8  Контроль уровня обученности (выполнение практической части программы для ФГОС)  включает в себя:</w:t>
      </w:r>
    </w:p>
    <w:p w:rsidR="00A438A7" w:rsidRDefault="00A438A7" w:rsidP="00A438A7">
      <w:pPr>
        <w:ind w:left="480"/>
        <w:jc w:val="both"/>
      </w:pPr>
      <w:r>
        <w:t xml:space="preserve">    - перечень контрольных работ;</w:t>
      </w:r>
    </w:p>
    <w:p w:rsidR="00A438A7" w:rsidRDefault="00A438A7" w:rsidP="00A438A7">
      <w:pPr>
        <w:ind w:left="480"/>
        <w:jc w:val="both"/>
      </w:pPr>
      <w:r>
        <w:t xml:space="preserve">    - перечень практических и лабораторных  работ;</w:t>
      </w:r>
    </w:p>
    <w:p w:rsidR="00A438A7" w:rsidRDefault="00A438A7" w:rsidP="00A438A7">
      <w:pPr>
        <w:ind w:left="480"/>
        <w:jc w:val="both"/>
      </w:pPr>
      <w:r>
        <w:t xml:space="preserve">    - перечень экскурсий</w:t>
      </w:r>
    </w:p>
    <w:p w:rsidR="00A438A7" w:rsidRDefault="00A438A7" w:rsidP="00A438A7">
      <w:pPr>
        <w:ind w:left="840"/>
        <w:jc w:val="both"/>
      </w:pPr>
    </w:p>
    <w:p w:rsidR="00A438A7" w:rsidRDefault="00A438A7" w:rsidP="00A438A7">
      <w:pPr>
        <w:ind w:left="480"/>
        <w:jc w:val="both"/>
      </w:pPr>
      <w:r>
        <w:t>2.9 Учителям, работающим по ФГОС, в конце каждой четверти необходимо прописать УУД (личностные, познавательные, коммуникативные, регулятивные).</w:t>
      </w:r>
    </w:p>
    <w:p w:rsidR="00A438A7" w:rsidRDefault="00A438A7" w:rsidP="00A438A7">
      <w:pPr>
        <w:numPr>
          <w:ilvl w:val="1"/>
          <w:numId w:val="5"/>
        </w:numPr>
        <w:jc w:val="both"/>
      </w:pPr>
      <w:r>
        <w:t xml:space="preserve"> Мониторинг достижений обучающихся:</w:t>
      </w:r>
    </w:p>
    <w:p w:rsidR="00A438A7" w:rsidRDefault="00A438A7" w:rsidP="00A438A7">
      <w:pPr>
        <w:ind w:left="480"/>
        <w:jc w:val="both"/>
      </w:pPr>
      <w:r>
        <w:t>- ожидаемые результаты реализации программы, ожидаемая динамика обучающихся.</w:t>
      </w:r>
    </w:p>
    <w:p w:rsidR="00A438A7" w:rsidRDefault="00A438A7" w:rsidP="00A438A7">
      <w:pPr>
        <w:jc w:val="both"/>
      </w:pPr>
    </w:p>
    <w:p w:rsidR="00A438A7" w:rsidRDefault="00A438A7" w:rsidP="00A438A7">
      <w:pPr>
        <w:jc w:val="both"/>
      </w:pPr>
      <w:r>
        <w:t xml:space="preserve">        2.11 Требования к списку используемой литературы:</w:t>
      </w:r>
    </w:p>
    <w:p w:rsidR="00A438A7" w:rsidRDefault="00A438A7" w:rsidP="00A438A7">
      <w:r>
        <w:t xml:space="preserve">            - содержит разделы (список методической литературы по предмету для учителя и    </w:t>
      </w:r>
    </w:p>
    <w:p w:rsidR="00A438A7" w:rsidRDefault="00A438A7" w:rsidP="00A438A7">
      <w:r>
        <w:t xml:space="preserve">              список  литературы, рекомендованной детям)</w:t>
      </w:r>
    </w:p>
    <w:p w:rsidR="00A438A7" w:rsidRDefault="00A438A7" w:rsidP="00A438A7">
      <w:pPr>
        <w:ind w:left="708"/>
        <w:jc w:val="both"/>
      </w:pPr>
      <w:r>
        <w:t>- полное название книги или журнала,</w:t>
      </w:r>
    </w:p>
    <w:p w:rsidR="00A438A7" w:rsidRDefault="00A438A7" w:rsidP="00A438A7">
      <w:pPr>
        <w:ind w:left="708"/>
        <w:jc w:val="both"/>
      </w:pPr>
      <w:r>
        <w:t>- автор или группа авторов,</w:t>
      </w:r>
    </w:p>
    <w:p w:rsidR="00A438A7" w:rsidRDefault="00A438A7" w:rsidP="00A438A7">
      <w:pPr>
        <w:ind w:left="708"/>
        <w:jc w:val="both"/>
      </w:pPr>
      <w:r>
        <w:t>- наименование издания или редакции, год издания;</w:t>
      </w:r>
    </w:p>
    <w:p w:rsidR="00A438A7" w:rsidRDefault="00A438A7" w:rsidP="00A438A7">
      <w:pPr>
        <w:ind w:left="709" w:hanging="709"/>
        <w:jc w:val="both"/>
      </w:pPr>
      <w:r>
        <w:t xml:space="preserve">       2.12 Заключения и рекомендации ПМПк с обоснованием внесения корректив на сле</w:t>
      </w:r>
      <w:r w:rsidR="00042F6A">
        <w:t>дующий учебный год по результата</w:t>
      </w:r>
      <w:r>
        <w:t xml:space="preserve">м итогового консилиума. </w:t>
      </w:r>
    </w:p>
    <w:p w:rsidR="00184E28" w:rsidRDefault="00184E28"/>
    <w:p w:rsidR="00A438A7" w:rsidRDefault="00A438A7"/>
    <w:p w:rsidR="00A438A7" w:rsidRDefault="00A438A7"/>
    <w:p w:rsidR="00A438A7" w:rsidRPr="00B6308E" w:rsidRDefault="00A438A7" w:rsidP="00A438A7">
      <w:pPr>
        <w:pageBreakBefore/>
        <w:shd w:val="clear" w:color="auto" w:fill="FFFFFF"/>
        <w:jc w:val="right"/>
        <w:rPr>
          <w:bCs/>
        </w:rPr>
      </w:pPr>
      <w:r w:rsidRPr="00B6308E">
        <w:rPr>
          <w:bCs/>
        </w:rPr>
        <w:lastRenderedPageBreak/>
        <w:t xml:space="preserve">Приложение </w:t>
      </w:r>
    </w:p>
    <w:p w:rsidR="00A438A7" w:rsidRPr="00DD7EDD" w:rsidRDefault="00A438A7" w:rsidP="00A438A7">
      <w:pPr>
        <w:spacing w:line="360" w:lineRule="auto"/>
        <w:jc w:val="center"/>
        <w:rPr>
          <w:b/>
          <w:bCs/>
          <w:sz w:val="28"/>
          <w:szCs w:val="28"/>
        </w:rPr>
      </w:pPr>
      <w:r w:rsidRPr="00DD7EDD">
        <w:rPr>
          <w:b/>
          <w:bCs/>
          <w:sz w:val="28"/>
          <w:szCs w:val="28"/>
        </w:rPr>
        <w:t>Компонентный состав структуры АОП</w:t>
      </w:r>
    </w:p>
    <w:tbl>
      <w:tblPr>
        <w:tblW w:w="9356" w:type="dxa"/>
        <w:tblInd w:w="250" w:type="dxa"/>
        <w:tblLayout w:type="fixed"/>
        <w:tblLook w:val="0000"/>
      </w:tblPr>
      <w:tblGrid>
        <w:gridCol w:w="425"/>
        <w:gridCol w:w="2410"/>
        <w:gridCol w:w="6521"/>
      </w:tblGrid>
      <w:tr w:rsidR="00A438A7" w:rsidTr="00A60D30">
        <w:tc>
          <w:tcPr>
            <w:tcW w:w="425" w:type="dxa"/>
            <w:tcBorders>
              <w:top w:val="single" w:sz="4" w:space="0" w:color="000000"/>
              <w:left w:val="single" w:sz="4" w:space="0" w:color="000000"/>
              <w:bottom w:val="single" w:sz="4" w:space="0" w:color="000000"/>
            </w:tcBorders>
            <w:shd w:val="clear" w:color="auto" w:fill="auto"/>
          </w:tcPr>
          <w:p w:rsidR="00A438A7" w:rsidRDefault="00A438A7" w:rsidP="00A60D30">
            <w:pPr>
              <w:snapToGrid w:val="0"/>
              <w:jc w:val="center"/>
              <w:rPr>
                <w:b/>
                <w:bCs/>
              </w:rPr>
            </w:pPr>
            <w:r>
              <w:rPr>
                <w:b/>
                <w:bCs/>
              </w:rPr>
              <w:t>№</w:t>
            </w:r>
          </w:p>
        </w:tc>
        <w:tc>
          <w:tcPr>
            <w:tcW w:w="2410" w:type="dxa"/>
            <w:tcBorders>
              <w:top w:val="single" w:sz="4" w:space="0" w:color="000000"/>
              <w:left w:val="single" w:sz="4" w:space="0" w:color="000000"/>
              <w:bottom w:val="single" w:sz="4" w:space="0" w:color="000000"/>
            </w:tcBorders>
            <w:shd w:val="clear" w:color="auto" w:fill="auto"/>
          </w:tcPr>
          <w:p w:rsidR="00A438A7" w:rsidRDefault="00A438A7" w:rsidP="00A60D30">
            <w:pPr>
              <w:snapToGrid w:val="0"/>
              <w:jc w:val="center"/>
              <w:rPr>
                <w:b/>
                <w:bCs/>
              </w:rPr>
            </w:pPr>
            <w:r>
              <w:rPr>
                <w:b/>
                <w:bCs/>
              </w:rPr>
              <w:t>Структурные единицы АОП</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A438A7" w:rsidRDefault="00A438A7" w:rsidP="00A60D30">
            <w:pPr>
              <w:snapToGrid w:val="0"/>
              <w:jc w:val="center"/>
              <w:rPr>
                <w:b/>
                <w:bCs/>
              </w:rPr>
            </w:pPr>
            <w:r>
              <w:rPr>
                <w:b/>
                <w:bCs/>
              </w:rPr>
              <w:t>Их характеристика</w:t>
            </w:r>
          </w:p>
        </w:tc>
      </w:tr>
      <w:tr w:rsidR="00A438A7" w:rsidTr="00A60D30">
        <w:tc>
          <w:tcPr>
            <w:tcW w:w="425" w:type="dxa"/>
            <w:vMerge w:val="restart"/>
            <w:tcBorders>
              <w:top w:val="single" w:sz="4" w:space="0" w:color="000000"/>
              <w:left w:val="single" w:sz="4" w:space="0" w:color="000000"/>
              <w:bottom w:val="single" w:sz="4" w:space="0" w:color="000000"/>
            </w:tcBorders>
            <w:shd w:val="clear" w:color="auto" w:fill="auto"/>
          </w:tcPr>
          <w:p w:rsidR="00A438A7" w:rsidRDefault="00A438A7" w:rsidP="00A60D30">
            <w:pPr>
              <w:autoSpaceDE w:val="0"/>
              <w:snapToGrid w:val="0"/>
            </w:pPr>
          </w:p>
          <w:p w:rsidR="00A438A7" w:rsidRDefault="00A438A7" w:rsidP="00A60D30">
            <w:pPr>
              <w:autoSpaceDE w:val="0"/>
              <w:jc w:val="center"/>
            </w:pPr>
            <w:r>
              <w:t>1.</w:t>
            </w:r>
          </w:p>
        </w:tc>
        <w:tc>
          <w:tcPr>
            <w:tcW w:w="2410" w:type="dxa"/>
            <w:vMerge w:val="restart"/>
            <w:tcBorders>
              <w:top w:val="single" w:sz="4" w:space="0" w:color="000000"/>
              <w:left w:val="single" w:sz="4" w:space="0" w:color="000000"/>
              <w:bottom w:val="single" w:sz="4" w:space="0" w:color="000000"/>
            </w:tcBorders>
            <w:shd w:val="clear" w:color="auto" w:fill="auto"/>
          </w:tcPr>
          <w:p w:rsidR="00A438A7" w:rsidRDefault="00A438A7" w:rsidP="00A60D30">
            <w:pPr>
              <w:snapToGrid w:val="0"/>
            </w:pPr>
            <w:r>
              <w:t>Титульный лист АОП</w:t>
            </w:r>
          </w:p>
          <w:p w:rsidR="00A438A7" w:rsidRDefault="00A438A7" w:rsidP="00A60D30">
            <w:pPr>
              <w:autoSpaceDE w:val="0"/>
            </w:pPr>
          </w:p>
          <w:p w:rsidR="00A438A7" w:rsidRDefault="00A438A7" w:rsidP="00A60D30">
            <w:pPr>
              <w:autoSpaceDE w:val="0"/>
            </w:pP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A438A7" w:rsidRDefault="00A438A7" w:rsidP="00A60D30">
            <w:pPr>
              <w:snapToGrid w:val="0"/>
              <w:rPr>
                <w:color w:val="000000"/>
              </w:rPr>
            </w:pPr>
            <w:r>
              <w:rPr>
                <w:color w:val="000000"/>
              </w:rPr>
              <w:t>Наименование образовательного учреждения</w:t>
            </w:r>
          </w:p>
        </w:tc>
      </w:tr>
      <w:tr w:rsidR="00A438A7" w:rsidTr="00A60D30">
        <w:tc>
          <w:tcPr>
            <w:tcW w:w="425" w:type="dxa"/>
            <w:vMerge/>
            <w:tcBorders>
              <w:top w:val="single" w:sz="4" w:space="0" w:color="000000"/>
              <w:left w:val="single" w:sz="4" w:space="0" w:color="000000"/>
              <w:bottom w:val="single" w:sz="4" w:space="0" w:color="000000"/>
            </w:tcBorders>
            <w:shd w:val="clear" w:color="auto" w:fill="auto"/>
          </w:tcPr>
          <w:p w:rsidR="00A438A7" w:rsidRDefault="00A438A7" w:rsidP="00A60D30">
            <w:pPr>
              <w:autoSpaceDE w:val="0"/>
              <w:snapToGrid w:val="0"/>
            </w:pPr>
          </w:p>
        </w:tc>
        <w:tc>
          <w:tcPr>
            <w:tcW w:w="2410" w:type="dxa"/>
            <w:vMerge/>
            <w:tcBorders>
              <w:top w:val="single" w:sz="4" w:space="0" w:color="000000"/>
              <w:left w:val="single" w:sz="4" w:space="0" w:color="000000"/>
              <w:bottom w:val="single" w:sz="4" w:space="0" w:color="000000"/>
            </w:tcBorders>
            <w:shd w:val="clear" w:color="auto" w:fill="auto"/>
          </w:tcPr>
          <w:p w:rsidR="00A438A7" w:rsidRDefault="00A438A7" w:rsidP="00A60D30">
            <w:pPr>
              <w:autoSpaceDE w:val="0"/>
              <w:snapToGrid w:val="0"/>
            </w:pP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A438A7" w:rsidRDefault="00A438A7" w:rsidP="00A60D30">
            <w:pPr>
              <w:snapToGrid w:val="0"/>
              <w:rPr>
                <w:color w:val="000000"/>
              </w:rPr>
            </w:pPr>
            <w:r>
              <w:rPr>
                <w:color w:val="000000"/>
              </w:rPr>
              <w:t>Гриф согласования программы (с указанием даты проведения и номера протокола заседания методи</w:t>
            </w:r>
            <w:r>
              <w:rPr>
                <w:color w:val="000000"/>
              </w:rPr>
              <w:softHyphen/>
              <w:t>ческого объединения)</w:t>
            </w:r>
          </w:p>
        </w:tc>
      </w:tr>
      <w:tr w:rsidR="00A438A7" w:rsidTr="00A60D30">
        <w:tc>
          <w:tcPr>
            <w:tcW w:w="425" w:type="dxa"/>
            <w:vMerge/>
            <w:tcBorders>
              <w:top w:val="single" w:sz="4" w:space="0" w:color="000000"/>
              <w:left w:val="single" w:sz="4" w:space="0" w:color="000000"/>
              <w:bottom w:val="single" w:sz="4" w:space="0" w:color="000000"/>
            </w:tcBorders>
            <w:shd w:val="clear" w:color="auto" w:fill="auto"/>
          </w:tcPr>
          <w:p w:rsidR="00A438A7" w:rsidRDefault="00A438A7" w:rsidP="00A60D30">
            <w:pPr>
              <w:autoSpaceDE w:val="0"/>
              <w:snapToGrid w:val="0"/>
            </w:pPr>
          </w:p>
        </w:tc>
        <w:tc>
          <w:tcPr>
            <w:tcW w:w="2410" w:type="dxa"/>
            <w:vMerge/>
            <w:tcBorders>
              <w:top w:val="single" w:sz="4" w:space="0" w:color="000000"/>
              <w:left w:val="single" w:sz="4" w:space="0" w:color="000000"/>
              <w:bottom w:val="single" w:sz="4" w:space="0" w:color="000000"/>
            </w:tcBorders>
            <w:shd w:val="clear" w:color="auto" w:fill="auto"/>
          </w:tcPr>
          <w:p w:rsidR="00A438A7" w:rsidRDefault="00A438A7" w:rsidP="00A60D30">
            <w:pPr>
              <w:autoSpaceDE w:val="0"/>
              <w:snapToGrid w:val="0"/>
            </w:pP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A438A7" w:rsidRDefault="00A438A7" w:rsidP="00A60D30">
            <w:pPr>
              <w:snapToGrid w:val="0"/>
              <w:rPr>
                <w:color w:val="000000"/>
              </w:rPr>
            </w:pPr>
            <w:r>
              <w:rPr>
                <w:color w:val="000000"/>
              </w:rPr>
              <w:t>Гриф утверждения программы директором об</w:t>
            </w:r>
            <w:r>
              <w:rPr>
                <w:color w:val="000000"/>
              </w:rPr>
              <w:softHyphen/>
              <w:t>разовательного учреждения (с указанием даты и номера приказа)</w:t>
            </w:r>
          </w:p>
        </w:tc>
      </w:tr>
      <w:tr w:rsidR="00A438A7" w:rsidTr="00A60D30">
        <w:tc>
          <w:tcPr>
            <w:tcW w:w="425" w:type="dxa"/>
            <w:vMerge/>
            <w:tcBorders>
              <w:top w:val="single" w:sz="4" w:space="0" w:color="000000"/>
              <w:left w:val="single" w:sz="4" w:space="0" w:color="000000"/>
              <w:bottom w:val="single" w:sz="4" w:space="0" w:color="000000"/>
            </w:tcBorders>
            <w:shd w:val="clear" w:color="auto" w:fill="auto"/>
          </w:tcPr>
          <w:p w:rsidR="00A438A7" w:rsidRDefault="00A438A7" w:rsidP="00A60D30">
            <w:pPr>
              <w:autoSpaceDE w:val="0"/>
              <w:snapToGrid w:val="0"/>
            </w:pPr>
          </w:p>
        </w:tc>
        <w:tc>
          <w:tcPr>
            <w:tcW w:w="2410" w:type="dxa"/>
            <w:vMerge/>
            <w:tcBorders>
              <w:top w:val="single" w:sz="4" w:space="0" w:color="000000"/>
              <w:left w:val="single" w:sz="4" w:space="0" w:color="000000"/>
              <w:bottom w:val="single" w:sz="4" w:space="0" w:color="000000"/>
            </w:tcBorders>
            <w:shd w:val="clear" w:color="auto" w:fill="auto"/>
          </w:tcPr>
          <w:p w:rsidR="00A438A7" w:rsidRDefault="00A438A7" w:rsidP="00A60D30">
            <w:pPr>
              <w:autoSpaceDE w:val="0"/>
              <w:snapToGrid w:val="0"/>
            </w:pP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A438A7" w:rsidRDefault="00A438A7" w:rsidP="00A60D30">
            <w:pPr>
              <w:snapToGrid w:val="0"/>
              <w:rPr>
                <w:color w:val="000000"/>
              </w:rPr>
            </w:pPr>
            <w:r>
              <w:rPr>
                <w:color w:val="000000"/>
              </w:rPr>
              <w:t>Название адаптированной образовательной программы без указания категории лиц с ОВЗ.</w:t>
            </w:r>
          </w:p>
        </w:tc>
      </w:tr>
      <w:tr w:rsidR="00A438A7" w:rsidTr="00A60D30">
        <w:tc>
          <w:tcPr>
            <w:tcW w:w="425" w:type="dxa"/>
            <w:vMerge/>
            <w:tcBorders>
              <w:top w:val="single" w:sz="4" w:space="0" w:color="000000"/>
              <w:left w:val="single" w:sz="4" w:space="0" w:color="000000"/>
              <w:bottom w:val="single" w:sz="4" w:space="0" w:color="000000"/>
            </w:tcBorders>
            <w:shd w:val="clear" w:color="auto" w:fill="auto"/>
          </w:tcPr>
          <w:p w:rsidR="00A438A7" w:rsidRDefault="00A438A7" w:rsidP="00A60D30">
            <w:pPr>
              <w:autoSpaceDE w:val="0"/>
              <w:snapToGrid w:val="0"/>
            </w:pPr>
          </w:p>
        </w:tc>
        <w:tc>
          <w:tcPr>
            <w:tcW w:w="2410" w:type="dxa"/>
            <w:vMerge/>
            <w:tcBorders>
              <w:top w:val="single" w:sz="4" w:space="0" w:color="000000"/>
              <w:left w:val="single" w:sz="4" w:space="0" w:color="000000"/>
              <w:bottom w:val="single" w:sz="4" w:space="0" w:color="000000"/>
            </w:tcBorders>
            <w:shd w:val="clear" w:color="auto" w:fill="auto"/>
          </w:tcPr>
          <w:p w:rsidR="00A438A7" w:rsidRDefault="00A438A7" w:rsidP="00A60D30">
            <w:pPr>
              <w:autoSpaceDE w:val="0"/>
              <w:snapToGrid w:val="0"/>
            </w:pP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A438A7" w:rsidRDefault="00A438A7" w:rsidP="00A60D30">
            <w:pPr>
              <w:snapToGrid w:val="0"/>
              <w:rPr>
                <w:color w:val="000000"/>
              </w:rPr>
            </w:pPr>
            <w:r>
              <w:rPr>
                <w:color w:val="000000"/>
              </w:rPr>
              <w:t>ФИО педагога (ов), разработавшего (их) и реализующего (их) программу (возможно указание стажа работы, категории)</w:t>
            </w:r>
          </w:p>
        </w:tc>
      </w:tr>
      <w:tr w:rsidR="00A438A7" w:rsidTr="00A60D30">
        <w:tc>
          <w:tcPr>
            <w:tcW w:w="425" w:type="dxa"/>
            <w:vMerge/>
            <w:tcBorders>
              <w:top w:val="single" w:sz="4" w:space="0" w:color="000000"/>
              <w:left w:val="single" w:sz="4" w:space="0" w:color="000000"/>
              <w:bottom w:val="single" w:sz="4" w:space="0" w:color="000000"/>
            </w:tcBorders>
            <w:shd w:val="clear" w:color="auto" w:fill="auto"/>
          </w:tcPr>
          <w:p w:rsidR="00A438A7" w:rsidRDefault="00A438A7" w:rsidP="00A60D30">
            <w:pPr>
              <w:autoSpaceDE w:val="0"/>
              <w:snapToGrid w:val="0"/>
            </w:pPr>
          </w:p>
        </w:tc>
        <w:tc>
          <w:tcPr>
            <w:tcW w:w="2410" w:type="dxa"/>
            <w:vMerge/>
            <w:tcBorders>
              <w:top w:val="single" w:sz="4" w:space="0" w:color="000000"/>
              <w:left w:val="single" w:sz="4" w:space="0" w:color="000000"/>
              <w:bottom w:val="single" w:sz="4" w:space="0" w:color="000000"/>
            </w:tcBorders>
            <w:shd w:val="clear" w:color="auto" w:fill="auto"/>
          </w:tcPr>
          <w:p w:rsidR="00A438A7" w:rsidRDefault="00A438A7" w:rsidP="00A60D30">
            <w:pPr>
              <w:autoSpaceDE w:val="0"/>
              <w:snapToGrid w:val="0"/>
            </w:pP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A438A7" w:rsidRDefault="00A438A7" w:rsidP="00A60D30">
            <w:pPr>
              <w:snapToGrid w:val="0"/>
              <w:rPr>
                <w:color w:val="000000"/>
              </w:rPr>
            </w:pPr>
            <w:r>
              <w:rPr>
                <w:color w:val="000000"/>
              </w:rPr>
              <w:t>Параллель/класс, в которых изучается Программа.</w:t>
            </w:r>
          </w:p>
        </w:tc>
      </w:tr>
      <w:tr w:rsidR="00A438A7" w:rsidTr="00A60D30">
        <w:trPr>
          <w:trHeight w:val="257"/>
        </w:trPr>
        <w:tc>
          <w:tcPr>
            <w:tcW w:w="425" w:type="dxa"/>
            <w:vMerge/>
            <w:tcBorders>
              <w:top w:val="single" w:sz="4" w:space="0" w:color="000000"/>
              <w:left w:val="single" w:sz="4" w:space="0" w:color="000000"/>
              <w:bottom w:val="single" w:sz="4" w:space="0" w:color="000000"/>
            </w:tcBorders>
            <w:shd w:val="clear" w:color="auto" w:fill="auto"/>
          </w:tcPr>
          <w:p w:rsidR="00A438A7" w:rsidRDefault="00A438A7" w:rsidP="00A60D30">
            <w:pPr>
              <w:autoSpaceDE w:val="0"/>
              <w:snapToGrid w:val="0"/>
            </w:pPr>
          </w:p>
        </w:tc>
        <w:tc>
          <w:tcPr>
            <w:tcW w:w="2410" w:type="dxa"/>
            <w:vMerge/>
            <w:tcBorders>
              <w:top w:val="single" w:sz="4" w:space="0" w:color="000000"/>
              <w:left w:val="single" w:sz="4" w:space="0" w:color="000000"/>
              <w:bottom w:val="single" w:sz="4" w:space="0" w:color="000000"/>
            </w:tcBorders>
            <w:shd w:val="clear" w:color="auto" w:fill="auto"/>
          </w:tcPr>
          <w:p w:rsidR="00A438A7" w:rsidRDefault="00A438A7" w:rsidP="00A60D30">
            <w:pPr>
              <w:autoSpaceDE w:val="0"/>
              <w:snapToGrid w:val="0"/>
            </w:pP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A438A7" w:rsidRDefault="00A438A7" w:rsidP="00A60D30">
            <w:pPr>
              <w:autoSpaceDE w:val="0"/>
              <w:snapToGrid w:val="0"/>
              <w:rPr>
                <w:color w:val="000000"/>
              </w:rPr>
            </w:pPr>
            <w:r>
              <w:rPr>
                <w:color w:val="000000"/>
              </w:rPr>
              <w:t>Эксперт (по решению педагога или руководства ОУ)</w:t>
            </w:r>
          </w:p>
        </w:tc>
      </w:tr>
      <w:tr w:rsidR="00A438A7" w:rsidTr="00A60D30">
        <w:trPr>
          <w:trHeight w:val="247"/>
        </w:trPr>
        <w:tc>
          <w:tcPr>
            <w:tcW w:w="425" w:type="dxa"/>
            <w:vMerge/>
            <w:tcBorders>
              <w:top w:val="single" w:sz="4" w:space="0" w:color="000000"/>
              <w:left w:val="single" w:sz="4" w:space="0" w:color="000000"/>
              <w:bottom w:val="single" w:sz="4" w:space="0" w:color="000000"/>
            </w:tcBorders>
            <w:shd w:val="clear" w:color="auto" w:fill="auto"/>
          </w:tcPr>
          <w:p w:rsidR="00A438A7" w:rsidRDefault="00A438A7" w:rsidP="00A60D30">
            <w:pPr>
              <w:autoSpaceDE w:val="0"/>
              <w:snapToGrid w:val="0"/>
            </w:pPr>
          </w:p>
        </w:tc>
        <w:tc>
          <w:tcPr>
            <w:tcW w:w="2410" w:type="dxa"/>
            <w:vMerge/>
            <w:tcBorders>
              <w:top w:val="single" w:sz="4" w:space="0" w:color="000000"/>
              <w:left w:val="single" w:sz="4" w:space="0" w:color="000000"/>
              <w:bottom w:val="single" w:sz="4" w:space="0" w:color="000000"/>
            </w:tcBorders>
            <w:shd w:val="clear" w:color="auto" w:fill="auto"/>
          </w:tcPr>
          <w:p w:rsidR="00A438A7" w:rsidRDefault="00A438A7" w:rsidP="00A60D30">
            <w:pPr>
              <w:autoSpaceDE w:val="0"/>
              <w:snapToGrid w:val="0"/>
            </w:pP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A438A7" w:rsidRDefault="00A438A7" w:rsidP="00A60D30">
            <w:pPr>
              <w:autoSpaceDE w:val="0"/>
              <w:snapToGrid w:val="0"/>
              <w:rPr>
                <w:color w:val="000000"/>
              </w:rPr>
            </w:pPr>
            <w:r>
              <w:rPr>
                <w:color w:val="000000"/>
              </w:rPr>
              <w:t>Год составления программы</w:t>
            </w:r>
          </w:p>
        </w:tc>
      </w:tr>
      <w:tr w:rsidR="00A438A7" w:rsidTr="00A60D30">
        <w:trPr>
          <w:trHeight w:val="360"/>
        </w:trPr>
        <w:tc>
          <w:tcPr>
            <w:tcW w:w="425" w:type="dxa"/>
            <w:vMerge w:val="restart"/>
            <w:tcBorders>
              <w:top w:val="single" w:sz="4" w:space="0" w:color="000000"/>
              <w:left w:val="single" w:sz="4" w:space="0" w:color="000000"/>
              <w:bottom w:val="single" w:sz="4" w:space="0" w:color="000000"/>
            </w:tcBorders>
            <w:shd w:val="clear" w:color="auto" w:fill="auto"/>
          </w:tcPr>
          <w:p w:rsidR="00A438A7" w:rsidRDefault="00A438A7" w:rsidP="00A60D30">
            <w:pPr>
              <w:autoSpaceDE w:val="0"/>
              <w:snapToGrid w:val="0"/>
              <w:jc w:val="center"/>
            </w:pPr>
            <w:r>
              <w:t>2.</w:t>
            </w:r>
          </w:p>
          <w:p w:rsidR="00A438A7" w:rsidRDefault="00A438A7" w:rsidP="00A60D30">
            <w:pPr>
              <w:autoSpaceDE w:val="0"/>
            </w:pPr>
          </w:p>
        </w:tc>
        <w:tc>
          <w:tcPr>
            <w:tcW w:w="2410" w:type="dxa"/>
            <w:vMerge w:val="restart"/>
            <w:tcBorders>
              <w:top w:val="single" w:sz="4" w:space="0" w:color="000000"/>
              <w:left w:val="single" w:sz="4" w:space="0" w:color="000000"/>
              <w:bottom w:val="single" w:sz="4" w:space="0" w:color="000000"/>
            </w:tcBorders>
            <w:shd w:val="clear" w:color="auto" w:fill="auto"/>
          </w:tcPr>
          <w:p w:rsidR="00A438A7" w:rsidRDefault="00A438A7" w:rsidP="00A60D30">
            <w:pPr>
              <w:autoSpaceDE w:val="0"/>
              <w:snapToGrid w:val="0"/>
            </w:pPr>
            <w:r>
              <w:t>Пояснительная записка АОП</w:t>
            </w:r>
          </w:p>
          <w:p w:rsidR="00A438A7" w:rsidRDefault="00A438A7" w:rsidP="00A60D30">
            <w:pPr>
              <w:autoSpaceDE w:val="0"/>
              <w:jc w:val="center"/>
            </w:pPr>
          </w:p>
          <w:p w:rsidR="00A438A7" w:rsidRDefault="00A438A7" w:rsidP="00A60D30">
            <w:pPr>
              <w:autoSpaceDE w:val="0"/>
            </w:pP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A438A7" w:rsidRDefault="00A438A7" w:rsidP="00A60D30">
            <w:pPr>
              <w:autoSpaceDE w:val="0"/>
              <w:snapToGrid w:val="0"/>
              <w:rPr>
                <w:color w:val="000000"/>
              </w:rPr>
            </w:pPr>
            <w:r>
              <w:rPr>
                <w:color w:val="000000"/>
              </w:rPr>
              <w:t>Название, автор и год издания программы (при</w:t>
            </w:r>
            <w:r>
              <w:rPr>
                <w:color w:val="000000"/>
              </w:rPr>
              <w:softHyphen/>
              <w:t xml:space="preserve">мерной, авторской), на основе которой составлена Адаптированная образовательная программа. </w:t>
            </w:r>
          </w:p>
        </w:tc>
      </w:tr>
      <w:tr w:rsidR="00A438A7" w:rsidTr="00A60D30">
        <w:trPr>
          <w:trHeight w:val="179"/>
        </w:trPr>
        <w:tc>
          <w:tcPr>
            <w:tcW w:w="425" w:type="dxa"/>
            <w:vMerge/>
            <w:tcBorders>
              <w:top w:val="single" w:sz="4" w:space="0" w:color="000000"/>
              <w:left w:val="single" w:sz="4" w:space="0" w:color="000000"/>
              <w:bottom w:val="single" w:sz="4" w:space="0" w:color="000000"/>
            </w:tcBorders>
            <w:shd w:val="clear" w:color="auto" w:fill="auto"/>
          </w:tcPr>
          <w:p w:rsidR="00A438A7" w:rsidRDefault="00A438A7" w:rsidP="00A60D30">
            <w:pPr>
              <w:autoSpaceDE w:val="0"/>
              <w:snapToGrid w:val="0"/>
            </w:pPr>
          </w:p>
        </w:tc>
        <w:tc>
          <w:tcPr>
            <w:tcW w:w="2410" w:type="dxa"/>
            <w:vMerge/>
            <w:tcBorders>
              <w:top w:val="single" w:sz="4" w:space="0" w:color="000000"/>
              <w:left w:val="single" w:sz="4" w:space="0" w:color="000000"/>
              <w:bottom w:val="single" w:sz="4" w:space="0" w:color="000000"/>
            </w:tcBorders>
            <w:shd w:val="clear" w:color="auto" w:fill="auto"/>
          </w:tcPr>
          <w:p w:rsidR="00A438A7" w:rsidRDefault="00A438A7" w:rsidP="00A60D30">
            <w:pPr>
              <w:autoSpaceDE w:val="0"/>
              <w:snapToGrid w:val="0"/>
            </w:pP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A438A7" w:rsidRDefault="00A438A7" w:rsidP="00A60D30">
            <w:pPr>
              <w:autoSpaceDE w:val="0"/>
              <w:snapToGrid w:val="0"/>
              <w:rPr>
                <w:color w:val="000000"/>
              </w:rPr>
            </w:pPr>
            <w:r>
              <w:rPr>
                <w:color w:val="000000"/>
              </w:rPr>
              <w:t xml:space="preserve">Цель и задачи АОП. </w:t>
            </w:r>
          </w:p>
        </w:tc>
      </w:tr>
      <w:tr w:rsidR="00A438A7" w:rsidTr="00A60D30">
        <w:trPr>
          <w:trHeight w:val="614"/>
        </w:trPr>
        <w:tc>
          <w:tcPr>
            <w:tcW w:w="425" w:type="dxa"/>
            <w:vMerge/>
            <w:tcBorders>
              <w:top w:val="single" w:sz="4" w:space="0" w:color="000000"/>
              <w:left w:val="single" w:sz="4" w:space="0" w:color="000000"/>
              <w:bottom w:val="single" w:sz="4" w:space="0" w:color="000000"/>
            </w:tcBorders>
            <w:shd w:val="clear" w:color="auto" w:fill="auto"/>
          </w:tcPr>
          <w:p w:rsidR="00A438A7" w:rsidRDefault="00A438A7" w:rsidP="00A60D30">
            <w:pPr>
              <w:autoSpaceDE w:val="0"/>
              <w:snapToGrid w:val="0"/>
            </w:pPr>
          </w:p>
        </w:tc>
        <w:tc>
          <w:tcPr>
            <w:tcW w:w="2410" w:type="dxa"/>
            <w:vMerge/>
            <w:tcBorders>
              <w:top w:val="single" w:sz="4" w:space="0" w:color="000000"/>
              <w:left w:val="single" w:sz="4" w:space="0" w:color="000000"/>
              <w:bottom w:val="single" w:sz="4" w:space="0" w:color="000000"/>
            </w:tcBorders>
            <w:shd w:val="clear" w:color="auto" w:fill="auto"/>
          </w:tcPr>
          <w:p w:rsidR="00A438A7" w:rsidRDefault="00A438A7" w:rsidP="00A60D30">
            <w:pPr>
              <w:autoSpaceDE w:val="0"/>
              <w:snapToGrid w:val="0"/>
            </w:pP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A438A7" w:rsidRDefault="00A438A7" w:rsidP="00A60D30">
            <w:pPr>
              <w:autoSpaceDE w:val="0"/>
              <w:snapToGrid w:val="0"/>
              <w:rPr>
                <w:color w:val="000000"/>
              </w:rPr>
            </w:pPr>
            <w:r>
              <w:rPr>
                <w:color w:val="000000"/>
              </w:rPr>
              <w:t>Особенности класса (группы), в котором будет реализован данная АОП. Если педагогу известно об индивидуальных особенностях конкретного учаще</w:t>
            </w:r>
            <w:r>
              <w:rPr>
                <w:color w:val="000000"/>
              </w:rPr>
              <w:softHyphen/>
              <w:t>го/учащихся, то это также указывается.</w:t>
            </w:r>
          </w:p>
        </w:tc>
      </w:tr>
      <w:tr w:rsidR="00A438A7" w:rsidTr="00A60D30">
        <w:trPr>
          <w:trHeight w:val="202"/>
        </w:trPr>
        <w:tc>
          <w:tcPr>
            <w:tcW w:w="425" w:type="dxa"/>
            <w:vMerge/>
            <w:tcBorders>
              <w:top w:val="single" w:sz="4" w:space="0" w:color="000000"/>
              <w:left w:val="single" w:sz="4" w:space="0" w:color="000000"/>
              <w:bottom w:val="single" w:sz="4" w:space="0" w:color="000000"/>
            </w:tcBorders>
            <w:shd w:val="clear" w:color="auto" w:fill="auto"/>
          </w:tcPr>
          <w:p w:rsidR="00A438A7" w:rsidRDefault="00A438A7" w:rsidP="00A60D30">
            <w:pPr>
              <w:autoSpaceDE w:val="0"/>
              <w:snapToGrid w:val="0"/>
            </w:pPr>
          </w:p>
        </w:tc>
        <w:tc>
          <w:tcPr>
            <w:tcW w:w="2410" w:type="dxa"/>
            <w:vMerge/>
            <w:tcBorders>
              <w:top w:val="single" w:sz="4" w:space="0" w:color="000000"/>
              <w:left w:val="single" w:sz="4" w:space="0" w:color="000000"/>
              <w:bottom w:val="single" w:sz="4" w:space="0" w:color="000000"/>
            </w:tcBorders>
            <w:shd w:val="clear" w:color="auto" w:fill="auto"/>
          </w:tcPr>
          <w:p w:rsidR="00A438A7" w:rsidRDefault="00A438A7" w:rsidP="00A60D30">
            <w:pPr>
              <w:autoSpaceDE w:val="0"/>
              <w:snapToGrid w:val="0"/>
            </w:pP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A438A7" w:rsidRDefault="00A438A7" w:rsidP="00A60D30">
            <w:pPr>
              <w:shd w:val="clear" w:color="auto" w:fill="FFFFFF"/>
              <w:autoSpaceDE w:val="0"/>
              <w:snapToGrid w:val="0"/>
              <w:rPr>
                <w:color w:val="000000"/>
              </w:rPr>
            </w:pPr>
            <w:r>
              <w:rPr>
                <w:color w:val="000000"/>
              </w:rPr>
              <w:t>Перечень учебно-методического и программного обеспечения, используемого для достижения пла</w:t>
            </w:r>
            <w:r>
              <w:rPr>
                <w:color w:val="000000"/>
              </w:rPr>
              <w:softHyphen/>
              <w:t xml:space="preserve">нируемых результатов освоения цели и задач АОП. </w:t>
            </w:r>
          </w:p>
        </w:tc>
      </w:tr>
      <w:tr w:rsidR="00A438A7" w:rsidTr="00A60D30">
        <w:trPr>
          <w:trHeight w:val="353"/>
        </w:trPr>
        <w:tc>
          <w:tcPr>
            <w:tcW w:w="425" w:type="dxa"/>
            <w:vMerge/>
            <w:tcBorders>
              <w:top w:val="single" w:sz="4" w:space="0" w:color="000000"/>
              <w:left w:val="single" w:sz="4" w:space="0" w:color="000000"/>
              <w:bottom w:val="single" w:sz="4" w:space="0" w:color="000000"/>
            </w:tcBorders>
            <w:shd w:val="clear" w:color="auto" w:fill="auto"/>
          </w:tcPr>
          <w:p w:rsidR="00A438A7" w:rsidRDefault="00A438A7" w:rsidP="00A60D30">
            <w:pPr>
              <w:autoSpaceDE w:val="0"/>
              <w:snapToGrid w:val="0"/>
            </w:pPr>
          </w:p>
        </w:tc>
        <w:tc>
          <w:tcPr>
            <w:tcW w:w="2410" w:type="dxa"/>
            <w:vMerge/>
            <w:tcBorders>
              <w:top w:val="single" w:sz="4" w:space="0" w:color="000000"/>
              <w:left w:val="single" w:sz="4" w:space="0" w:color="000000"/>
              <w:bottom w:val="single" w:sz="4" w:space="0" w:color="000000"/>
            </w:tcBorders>
            <w:shd w:val="clear" w:color="auto" w:fill="auto"/>
          </w:tcPr>
          <w:p w:rsidR="00A438A7" w:rsidRDefault="00A438A7" w:rsidP="00A60D30">
            <w:pPr>
              <w:autoSpaceDE w:val="0"/>
              <w:snapToGrid w:val="0"/>
            </w:pP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A438A7" w:rsidRDefault="00A438A7" w:rsidP="00A60D30">
            <w:pPr>
              <w:shd w:val="clear" w:color="auto" w:fill="FFFFFF"/>
              <w:autoSpaceDE w:val="0"/>
              <w:snapToGrid w:val="0"/>
              <w:rPr>
                <w:color w:val="000000"/>
              </w:rPr>
            </w:pPr>
            <w:r>
              <w:rPr>
                <w:color w:val="000000"/>
              </w:rPr>
              <w:t>Количество учебных часов, на которое рассчитана АОП.</w:t>
            </w:r>
          </w:p>
        </w:tc>
      </w:tr>
      <w:tr w:rsidR="00A438A7" w:rsidTr="00A60D30">
        <w:trPr>
          <w:trHeight w:val="202"/>
        </w:trPr>
        <w:tc>
          <w:tcPr>
            <w:tcW w:w="425" w:type="dxa"/>
            <w:vMerge/>
            <w:tcBorders>
              <w:top w:val="single" w:sz="4" w:space="0" w:color="000000"/>
              <w:left w:val="single" w:sz="4" w:space="0" w:color="000000"/>
              <w:bottom w:val="single" w:sz="4" w:space="0" w:color="000000"/>
            </w:tcBorders>
            <w:shd w:val="clear" w:color="auto" w:fill="auto"/>
          </w:tcPr>
          <w:p w:rsidR="00A438A7" w:rsidRDefault="00A438A7" w:rsidP="00A60D30">
            <w:pPr>
              <w:autoSpaceDE w:val="0"/>
              <w:snapToGrid w:val="0"/>
            </w:pPr>
          </w:p>
        </w:tc>
        <w:tc>
          <w:tcPr>
            <w:tcW w:w="2410" w:type="dxa"/>
            <w:vMerge/>
            <w:tcBorders>
              <w:top w:val="single" w:sz="4" w:space="0" w:color="000000"/>
              <w:left w:val="single" w:sz="4" w:space="0" w:color="000000"/>
              <w:bottom w:val="single" w:sz="4" w:space="0" w:color="000000"/>
            </w:tcBorders>
            <w:shd w:val="clear" w:color="auto" w:fill="auto"/>
          </w:tcPr>
          <w:p w:rsidR="00A438A7" w:rsidRDefault="00A438A7" w:rsidP="00A60D30">
            <w:pPr>
              <w:autoSpaceDE w:val="0"/>
              <w:snapToGrid w:val="0"/>
            </w:pP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A438A7" w:rsidRDefault="00A438A7" w:rsidP="00A60D30">
            <w:pPr>
              <w:shd w:val="clear" w:color="auto" w:fill="FFFFFF"/>
              <w:autoSpaceDE w:val="0"/>
              <w:snapToGrid w:val="0"/>
              <w:rPr>
                <w:color w:val="000000"/>
              </w:rPr>
            </w:pPr>
            <w:r>
              <w:rPr>
                <w:color w:val="000000"/>
              </w:rPr>
              <w:t>Характерные для АОП формы организации деятельности обучающихся с ОВЗ</w:t>
            </w:r>
          </w:p>
        </w:tc>
      </w:tr>
      <w:tr w:rsidR="00A438A7" w:rsidTr="00A60D30">
        <w:trPr>
          <w:trHeight w:val="825"/>
        </w:trPr>
        <w:tc>
          <w:tcPr>
            <w:tcW w:w="425" w:type="dxa"/>
            <w:vMerge/>
            <w:tcBorders>
              <w:top w:val="single" w:sz="4" w:space="0" w:color="000000"/>
              <w:left w:val="single" w:sz="4" w:space="0" w:color="000000"/>
              <w:bottom w:val="single" w:sz="4" w:space="0" w:color="000000"/>
            </w:tcBorders>
            <w:shd w:val="clear" w:color="auto" w:fill="auto"/>
          </w:tcPr>
          <w:p w:rsidR="00A438A7" w:rsidRDefault="00A438A7" w:rsidP="00A60D30">
            <w:pPr>
              <w:autoSpaceDE w:val="0"/>
              <w:snapToGrid w:val="0"/>
            </w:pPr>
          </w:p>
        </w:tc>
        <w:tc>
          <w:tcPr>
            <w:tcW w:w="2410" w:type="dxa"/>
            <w:vMerge/>
            <w:tcBorders>
              <w:top w:val="single" w:sz="4" w:space="0" w:color="000000"/>
              <w:left w:val="single" w:sz="4" w:space="0" w:color="000000"/>
              <w:bottom w:val="single" w:sz="4" w:space="0" w:color="000000"/>
            </w:tcBorders>
            <w:shd w:val="clear" w:color="auto" w:fill="auto"/>
          </w:tcPr>
          <w:p w:rsidR="00A438A7" w:rsidRDefault="00A438A7" w:rsidP="00A60D30">
            <w:pPr>
              <w:autoSpaceDE w:val="0"/>
              <w:snapToGrid w:val="0"/>
            </w:pP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A438A7" w:rsidRDefault="00A438A7" w:rsidP="00A60D30">
            <w:pPr>
              <w:shd w:val="clear" w:color="auto" w:fill="FFFFFF"/>
              <w:autoSpaceDE w:val="0"/>
              <w:snapToGrid w:val="0"/>
              <w:rPr>
                <w:color w:val="000000"/>
              </w:rPr>
            </w:pPr>
            <w:r>
              <w:rPr>
                <w:color w:val="000000"/>
              </w:rPr>
              <w:t>Специфические для АОП формы контроля освоения обучающимися с ОВЗ содержания (текущего, промежуточного, итогового)</w:t>
            </w:r>
          </w:p>
        </w:tc>
      </w:tr>
      <w:tr w:rsidR="00A438A7" w:rsidTr="00A60D30">
        <w:trPr>
          <w:trHeight w:val="708"/>
        </w:trPr>
        <w:tc>
          <w:tcPr>
            <w:tcW w:w="425" w:type="dxa"/>
            <w:tcBorders>
              <w:top w:val="single" w:sz="4" w:space="0" w:color="000000"/>
              <w:left w:val="single" w:sz="4" w:space="0" w:color="000000"/>
              <w:bottom w:val="single" w:sz="4" w:space="0" w:color="000000"/>
            </w:tcBorders>
            <w:shd w:val="clear" w:color="auto" w:fill="auto"/>
          </w:tcPr>
          <w:p w:rsidR="00A438A7" w:rsidRDefault="00A438A7" w:rsidP="00A60D30">
            <w:pPr>
              <w:autoSpaceDE w:val="0"/>
              <w:snapToGrid w:val="0"/>
              <w:jc w:val="center"/>
            </w:pPr>
            <w:r>
              <w:t>3.</w:t>
            </w:r>
          </w:p>
        </w:tc>
        <w:tc>
          <w:tcPr>
            <w:tcW w:w="2410" w:type="dxa"/>
            <w:tcBorders>
              <w:top w:val="single" w:sz="4" w:space="0" w:color="000000"/>
              <w:left w:val="single" w:sz="4" w:space="0" w:color="000000"/>
              <w:bottom w:val="single" w:sz="4" w:space="0" w:color="000000"/>
            </w:tcBorders>
            <w:shd w:val="clear" w:color="auto" w:fill="auto"/>
          </w:tcPr>
          <w:p w:rsidR="00A438A7" w:rsidRDefault="00A438A7" w:rsidP="00A60D30">
            <w:pPr>
              <w:autoSpaceDE w:val="0"/>
              <w:snapToGrid w:val="0"/>
            </w:pPr>
            <w:r>
              <w:t>Содержание АОП</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A438A7" w:rsidRDefault="00A438A7" w:rsidP="00A60D30">
            <w:pPr>
              <w:widowControl w:val="0"/>
              <w:shd w:val="clear" w:color="auto" w:fill="FFFFFF"/>
              <w:tabs>
                <w:tab w:val="left" w:pos="710"/>
              </w:tabs>
              <w:autoSpaceDE w:val="0"/>
              <w:snapToGrid w:val="0"/>
              <w:jc w:val="both"/>
              <w:rPr>
                <w:color w:val="000000"/>
                <w:spacing w:val="-4"/>
              </w:rPr>
            </w:pPr>
            <w:r>
              <w:rPr>
                <w:color w:val="000000"/>
                <w:spacing w:val="-4"/>
              </w:rPr>
              <w:t>Содержание раскрывается по трем блокам: образовательный, коррекционный и воспитательный.</w:t>
            </w:r>
          </w:p>
          <w:p w:rsidR="00A438A7" w:rsidRDefault="00A438A7" w:rsidP="00A60D30">
            <w:pPr>
              <w:ind w:firstLine="223"/>
              <w:jc w:val="both"/>
              <w:rPr>
                <w:color w:val="000000"/>
                <w:spacing w:val="-4"/>
              </w:rPr>
            </w:pPr>
            <w:r>
              <w:rPr>
                <w:color w:val="000000"/>
                <w:spacing w:val="-4"/>
              </w:rPr>
              <w:t xml:space="preserve">Содержание каждого блока ориентировано на ФГОС основного общего образования, проектируется с учетом развития предметных, метапредметных и личностных умений обучающихся с ОВЗ. </w:t>
            </w:r>
          </w:p>
        </w:tc>
      </w:tr>
      <w:tr w:rsidR="00A438A7" w:rsidTr="00A60D30">
        <w:trPr>
          <w:trHeight w:val="677"/>
        </w:trPr>
        <w:tc>
          <w:tcPr>
            <w:tcW w:w="425" w:type="dxa"/>
            <w:vMerge w:val="restart"/>
            <w:tcBorders>
              <w:top w:val="single" w:sz="4" w:space="0" w:color="000000"/>
              <w:left w:val="single" w:sz="4" w:space="0" w:color="000000"/>
              <w:bottom w:val="single" w:sz="4" w:space="0" w:color="000000"/>
            </w:tcBorders>
            <w:shd w:val="clear" w:color="auto" w:fill="auto"/>
          </w:tcPr>
          <w:p w:rsidR="00A438A7" w:rsidRDefault="00A438A7" w:rsidP="00A60D30">
            <w:pPr>
              <w:autoSpaceDE w:val="0"/>
              <w:snapToGrid w:val="0"/>
              <w:jc w:val="center"/>
            </w:pPr>
            <w:r>
              <w:t>4.</w:t>
            </w:r>
          </w:p>
        </w:tc>
        <w:tc>
          <w:tcPr>
            <w:tcW w:w="2410" w:type="dxa"/>
            <w:vMerge w:val="restart"/>
            <w:tcBorders>
              <w:top w:val="single" w:sz="4" w:space="0" w:color="000000"/>
              <w:left w:val="single" w:sz="4" w:space="0" w:color="000000"/>
              <w:bottom w:val="single" w:sz="4" w:space="0" w:color="000000"/>
            </w:tcBorders>
            <w:shd w:val="clear" w:color="auto" w:fill="auto"/>
          </w:tcPr>
          <w:p w:rsidR="00A438A7" w:rsidRDefault="00A438A7" w:rsidP="00A60D30">
            <w:pPr>
              <w:autoSpaceDE w:val="0"/>
              <w:snapToGrid w:val="0"/>
              <w:rPr>
                <w:color w:val="000000"/>
              </w:rPr>
            </w:pPr>
            <w:r>
              <w:rPr>
                <w:color w:val="000000"/>
              </w:rPr>
              <w:t>Основные требования к результатам реализации АОП</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A438A7" w:rsidRDefault="00A438A7" w:rsidP="00A60D30">
            <w:pPr>
              <w:shd w:val="clear" w:color="auto" w:fill="FFFFFF"/>
              <w:autoSpaceDE w:val="0"/>
              <w:snapToGrid w:val="0"/>
              <w:jc w:val="both"/>
              <w:rPr>
                <w:color w:val="000000"/>
              </w:rPr>
            </w:pPr>
            <w:r>
              <w:rPr>
                <w:color w:val="000000"/>
              </w:rPr>
              <w:t>Предметный результат: «Ученик научится» (обязательный минимум содер</w:t>
            </w:r>
            <w:r>
              <w:rPr>
                <w:color w:val="000000"/>
              </w:rPr>
              <w:softHyphen/>
              <w:t>жания) «Ученик получит возможность» (макси</w:t>
            </w:r>
            <w:r>
              <w:rPr>
                <w:color w:val="000000"/>
              </w:rPr>
              <w:softHyphen/>
              <w:t>мальный объем содержания учебного курса)</w:t>
            </w:r>
          </w:p>
        </w:tc>
      </w:tr>
      <w:tr w:rsidR="00A438A7" w:rsidTr="00A60D30">
        <w:trPr>
          <w:trHeight w:val="235"/>
        </w:trPr>
        <w:tc>
          <w:tcPr>
            <w:tcW w:w="425" w:type="dxa"/>
            <w:vMerge/>
            <w:tcBorders>
              <w:top w:val="single" w:sz="4" w:space="0" w:color="000000"/>
              <w:left w:val="single" w:sz="4" w:space="0" w:color="000000"/>
              <w:bottom w:val="single" w:sz="4" w:space="0" w:color="000000"/>
            </w:tcBorders>
            <w:shd w:val="clear" w:color="auto" w:fill="auto"/>
          </w:tcPr>
          <w:p w:rsidR="00A438A7" w:rsidRDefault="00A438A7" w:rsidP="00A60D30">
            <w:pPr>
              <w:autoSpaceDE w:val="0"/>
              <w:snapToGrid w:val="0"/>
              <w:jc w:val="center"/>
            </w:pPr>
          </w:p>
        </w:tc>
        <w:tc>
          <w:tcPr>
            <w:tcW w:w="2410" w:type="dxa"/>
            <w:vMerge/>
            <w:tcBorders>
              <w:top w:val="single" w:sz="4" w:space="0" w:color="000000"/>
              <w:left w:val="single" w:sz="4" w:space="0" w:color="000000"/>
              <w:bottom w:val="single" w:sz="4" w:space="0" w:color="000000"/>
            </w:tcBorders>
            <w:shd w:val="clear" w:color="auto" w:fill="auto"/>
          </w:tcPr>
          <w:p w:rsidR="00A438A7" w:rsidRDefault="00A438A7" w:rsidP="00A60D30">
            <w:pPr>
              <w:autoSpaceDE w:val="0"/>
              <w:snapToGrid w:val="0"/>
              <w:rPr>
                <w:color w:val="000000"/>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A438A7" w:rsidRDefault="00A438A7" w:rsidP="00A60D30">
            <w:pPr>
              <w:shd w:val="clear" w:color="auto" w:fill="FFFFFF"/>
              <w:autoSpaceDE w:val="0"/>
              <w:snapToGrid w:val="0"/>
              <w:rPr>
                <w:color w:val="000000"/>
              </w:rPr>
            </w:pPr>
            <w:r>
              <w:rPr>
                <w:color w:val="000000"/>
              </w:rPr>
              <w:t>Личностный результат.</w:t>
            </w:r>
          </w:p>
        </w:tc>
      </w:tr>
      <w:tr w:rsidR="00A438A7" w:rsidTr="00A60D30">
        <w:trPr>
          <w:trHeight w:val="499"/>
        </w:trPr>
        <w:tc>
          <w:tcPr>
            <w:tcW w:w="425" w:type="dxa"/>
            <w:vMerge w:val="restart"/>
            <w:tcBorders>
              <w:top w:val="single" w:sz="4" w:space="0" w:color="000000"/>
              <w:left w:val="single" w:sz="4" w:space="0" w:color="000000"/>
              <w:bottom w:val="single" w:sz="4" w:space="0" w:color="000000"/>
            </w:tcBorders>
            <w:shd w:val="clear" w:color="auto" w:fill="auto"/>
          </w:tcPr>
          <w:p w:rsidR="00A438A7" w:rsidRDefault="00A438A7" w:rsidP="00A60D30">
            <w:pPr>
              <w:autoSpaceDE w:val="0"/>
              <w:snapToGrid w:val="0"/>
              <w:jc w:val="center"/>
            </w:pPr>
            <w:r>
              <w:t>5.</w:t>
            </w:r>
          </w:p>
        </w:tc>
        <w:tc>
          <w:tcPr>
            <w:tcW w:w="2410" w:type="dxa"/>
            <w:vMerge w:val="restart"/>
            <w:tcBorders>
              <w:top w:val="single" w:sz="4" w:space="0" w:color="000000"/>
              <w:left w:val="single" w:sz="4" w:space="0" w:color="000000"/>
              <w:bottom w:val="single" w:sz="4" w:space="0" w:color="000000"/>
            </w:tcBorders>
            <w:shd w:val="clear" w:color="auto" w:fill="auto"/>
          </w:tcPr>
          <w:p w:rsidR="00A438A7" w:rsidRDefault="00A438A7" w:rsidP="00A60D30">
            <w:pPr>
              <w:autoSpaceDE w:val="0"/>
              <w:snapToGrid w:val="0"/>
              <w:rPr>
                <w:color w:val="000000"/>
              </w:rPr>
            </w:pPr>
            <w:r>
              <w:rPr>
                <w:color w:val="000000"/>
              </w:rPr>
              <w:t>Система контрольно-измерительных материалов АОП</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A438A7" w:rsidRDefault="00A438A7" w:rsidP="00A60D30">
            <w:pPr>
              <w:autoSpaceDE w:val="0"/>
              <w:snapToGrid w:val="0"/>
              <w:rPr>
                <w:color w:val="000000"/>
              </w:rPr>
            </w:pPr>
            <w:r>
              <w:rPr>
                <w:color w:val="000000"/>
              </w:rPr>
              <w:t xml:space="preserve">Тестовые материалы, тексты контрольных работ, вопросы для зачетных работ. </w:t>
            </w:r>
          </w:p>
        </w:tc>
      </w:tr>
      <w:tr w:rsidR="00A438A7" w:rsidTr="00A60D30">
        <w:trPr>
          <w:trHeight w:val="90"/>
        </w:trPr>
        <w:tc>
          <w:tcPr>
            <w:tcW w:w="425" w:type="dxa"/>
            <w:vMerge/>
            <w:tcBorders>
              <w:top w:val="single" w:sz="4" w:space="0" w:color="000000"/>
              <w:left w:val="single" w:sz="4" w:space="0" w:color="000000"/>
              <w:bottom w:val="single" w:sz="4" w:space="0" w:color="000000"/>
            </w:tcBorders>
            <w:shd w:val="clear" w:color="auto" w:fill="auto"/>
          </w:tcPr>
          <w:p w:rsidR="00A438A7" w:rsidRDefault="00A438A7" w:rsidP="00A60D30">
            <w:pPr>
              <w:autoSpaceDE w:val="0"/>
              <w:snapToGrid w:val="0"/>
              <w:jc w:val="center"/>
            </w:pPr>
          </w:p>
        </w:tc>
        <w:tc>
          <w:tcPr>
            <w:tcW w:w="2410" w:type="dxa"/>
            <w:vMerge/>
            <w:tcBorders>
              <w:top w:val="single" w:sz="4" w:space="0" w:color="000000"/>
              <w:left w:val="single" w:sz="4" w:space="0" w:color="000000"/>
              <w:bottom w:val="single" w:sz="4" w:space="0" w:color="000000"/>
            </w:tcBorders>
            <w:shd w:val="clear" w:color="auto" w:fill="auto"/>
          </w:tcPr>
          <w:p w:rsidR="00A438A7" w:rsidRDefault="00A438A7" w:rsidP="00A60D30">
            <w:pPr>
              <w:autoSpaceDE w:val="0"/>
              <w:snapToGrid w:val="0"/>
              <w:rPr>
                <w:color w:val="000000"/>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A438A7" w:rsidRDefault="00A438A7" w:rsidP="00A60D30">
            <w:pPr>
              <w:autoSpaceDE w:val="0"/>
              <w:snapToGrid w:val="0"/>
              <w:rPr>
                <w:color w:val="000000"/>
              </w:rPr>
            </w:pPr>
            <w:r>
              <w:rPr>
                <w:color w:val="000000"/>
              </w:rPr>
              <w:t>Количество контролирующих материалов</w:t>
            </w:r>
          </w:p>
        </w:tc>
      </w:tr>
      <w:tr w:rsidR="00A438A7" w:rsidTr="00A60D30">
        <w:trPr>
          <w:trHeight w:val="257"/>
        </w:trPr>
        <w:tc>
          <w:tcPr>
            <w:tcW w:w="425" w:type="dxa"/>
            <w:vMerge/>
            <w:tcBorders>
              <w:top w:val="single" w:sz="4" w:space="0" w:color="000000"/>
              <w:left w:val="single" w:sz="4" w:space="0" w:color="000000"/>
              <w:bottom w:val="single" w:sz="4" w:space="0" w:color="000000"/>
            </w:tcBorders>
            <w:shd w:val="clear" w:color="auto" w:fill="auto"/>
          </w:tcPr>
          <w:p w:rsidR="00A438A7" w:rsidRDefault="00A438A7" w:rsidP="00A60D30">
            <w:pPr>
              <w:autoSpaceDE w:val="0"/>
              <w:snapToGrid w:val="0"/>
              <w:jc w:val="center"/>
            </w:pPr>
          </w:p>
        </w:tc>
        <w:tc>
          <w:tcPr>
            <w:tcW w:w="2410" w:type="dxa"/>
            <w:vMerge/>
            <w:tcBorders>
              <w:top w:val="single" w:sz="4" w:space="0" w:color="000000"/>
              <w:left w:val="single" w:sz="4" w:space="0" w:color="000000"/>
              <w:bottom w:val="single" w:sz="4" w:space="0" w:color="000000"/>
            </w:tcBorders>
            <w:shd w:val="clear" w:color="auto" w:fill="auto"/>
          </w:tcPr>
          <w:p w:rsidR="00A438A7" w:rsidRDefault="00A438A7" w:rsidP="00A60D30">
            <w:pPr>
              <w:autoSpaceDE w:val="0"/>
              <w:snapToGrid w:val="0"/>
              <w:rPr>
                <w:color w:val="000000"/>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A438A7" w:rsidRDefault="00A438A7" w:rsidP="00A60D30">
            <w:pPr>
              <w:autoSpaceDE w:val="0"/>
              <w:snapToGrid w:val="0"/>
              <w:rPr>
                <w:color w:val="000000"/>
              </w:rPr>
            </w:pPr>
            <w:r>
              <w:rPr>
                <w:color w:val="000000"/>
              </w:rPr>
              <w:t>Критерии оценки проверочных работ</w:t>
            </w:r>
          </w:p>
        </w:tc>
      </w:tr>
    </w:tbl>
    <w:p w:rsidR="00A438A7" w:rsidRPr="0006777C" w:rsidRDefault="00A438A7" w:rsidP="00A438A7"/>
    <w:p w:rsidR="00A438A7" w:rsidRDefault="00A438A7"/>
    <w:sectPr w:rsidR="00A438A7" w:rsidSect="00184E2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0C8" w:rsidRDefault="007840C8" w:rsidP="0074016E">
      <w:r>
        <w:separator/>
      </w:r>
    </w:p>
  </w:endnote>
  <w:endnote w:type="continuationSeparator" w:id="0">
    <w:p w:rsidR="007840C8" w:rsidRDefault="007840C8" w:rsidP="00740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0C8" w:rsidRDefault="007840C8" w:rsidP="0074016E">
      <w:r>
        <w:separator/>
      </w:r>
    </w:p>
  </w:footnote>
  <w:footnote w:type="continuationSeparator" w:id="0">
    <w:p w:rsidR="007840C8" w:rsidRDefault="007840C8" w:rsidP="00740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4"/>
    <w:lvl w:ilvl="0">
      <w:start w:val="1"/>
      <w:numFmt w:val="decimal"/>
      <w:lvlText w:val="1.%1"/>
      <w:lvlJc w:val="left"/>
      <w:pPr>
        <w:tabs>
          <w:tab w:val="num" w:pos="0"/>
        </w:tabs>
        <w:ind w:left="1969" w:hanging="360"/>
      </w:pPr>
    </w:lvl>
    <w:lvl w:ilvl="1">
      <w:start w:val="1"/>
      <w:numFmt w:val="decimal"/>
      <w:lvlText w:val="1.%2"/>
      <w:lvlJc w:val="left"/>
      <w:pPr>
        <w:tabs>
          <w:tab w:val="num" w:pos="0"/>
        </w:tabs>
        <w:ind w:left="1440" w:hanging="360"/>
      </w:pPr>
      <w:rPr>
        <w:i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199A5D2D"/>
    <w:multiLevelType w:val="multilevel"/>
    <w:tmpl w:val="906613EA"/>
    <w:lvl w:ilvl="0">
      <w:start w:val="2"/>
      <w:numFmt w:val="decimal"/>
      <w:lvlText w:val="%1"/>
      <w:lvlJc w:val="left"/>
      <w:pPr>
        <w:ind w:left="420" w:hanging="420"/>
      </w:pPr>
    </w:lvl>
    <w:lvl w:ilvl="1">
      <w:start w:val="10"/>
      <w:numFmt w:val="decimal"/>
      <w:lvlText w:val="%1.%2"/>
      <w:lvlJc w:val="left"/>
      <w:pPr>
        <w:ind w:left="900" w:hanging="42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2">
    <w:nsid w:val="25137874"/>
    <w:multiLevelType w:val="multilevel"/>
    <w:tmpl w:val="91168612"/>
    <w:lvl w:ilvl="0">
      <w:start w:val="2"/>
      <w:numFmt w:val="decimal"/>
      <w:lvlText w:val="%1"/>
      <w:lvlJc w:val="left"/>
      <w:pPr>
        <w:ind w:left="360" w:hanging="360"/>
      </w:pPr>
    </w:lvl>
    <w:lvl w:ilvl="1">
      <w:start w:val="7"/>
      <w:numFmt w:val="decimal"/>
      <w:lvlText w:val="%1.%2"/>
      <w:lvlJc w:val="left"/>
      <w:pPr>
        <w:ind w:left="1200" w:hanging="360"/>
      </w:pPr>
    </w:lvl>
    <w:lvl w:ilvl="2">
      <w:start w:val="1"/>
      <w:numFmt w:val="decimal"/>
      <w:lvlText w:val="%1.%2.%3"/>
      <w:lvlJc w:val="left"/>
      <w:pPr>
        <w:ind w:left="2400" w:hanging="720"/>
      </w:pPr>
    </w:lvl>
    <w:lvl w:ilvl="3">
      <w:start w:val="1"/>
      <w:numFmt w:val="decimal"/>
      <w:lvlText w:val="%1.%2.%3.%4"/>
      <w:lvlJc w:val="left"/>
      <w:pPr>
        <w:ind w:left="3240" w:hanging="720"/>
      </w:pPr>
    </w:lvl>
    <w:lvl w:ilvl="4">
      <w:start w:val="1"/>
      <w:numFmt w:val="decimal"/>
      <w:lvlText w:val="%1.%2.%3.%4.%5"/>
      <w:lvlJc w:val="left"/>
      <w:pPr>
        <w:ind w:left="4440" w:hanging="1080"/>
      </w:pPr>
    </w:lvl>
    <w:lvl w:ilvl="5">
      <w:start w:val="1"/>
      <w:numFmt w:val="decimal"/>
      <w:lvlText w:val="%1.%2.%3.%4.%5.%6"/>
      <w:lvlJc w:val="left"/>
      <w:pPr>
        <w:ind w:left="5280" w:hanging="1080"/>
      </w:pPr>
    </w:lvl>
    <w:lvl w:ilvl="6">
      <w:start w:val="1"/>
      <w:numFmt w:val="decimal"/>
      <w:lvlText w:val="%1.%2.%3.%4.%5.%6.%7"/>
      <w:lvlJc w:val="left"/>
      <w:pPr>
        <w:ind w:left="6480" w:hanging="1440"/>
      </w:pPr>
    </w:lvl>
    <w:lvl w:ilvl="7">
      <w:start w:val="1"/>
      <w:numFmt w:val="decimal"/>
      <w:lvlText w:val="%1.%2.%3.%4.%5.%6.%7.%8"/>
      <w:lvlJc w:val="left"/>
      <w:pPr>
        <w:ind w:left="7320" w:hanging="1440"/>
      </w:pPr>
    </w:lvl>
    <w:lvl w:ilvl="8">
      <w:start w:val="1"/>
      <w:numFmt w:val="decimal"/>
      <w:lvlText w:val="%1.%2.%3.%4.%5.%6.%7.%8.%9"/>
      <w:lvlJc w:val="left"/>
      <w:pPr>
        <w:ind w:left="8520" w:hanging="1800"/>
      </w:pPr>
    </w:lvl>
  </w:abstractNum>
  <w:abstractNum w:abstractNumId="3">
    <w:nsid w:val="2D8E6B2C"/>
    <w:multiLevelType w:val="multilevel"/>
    <w:tmpl w:val="663ED05A"/>
    <w:lvl w:ilvl="0">
      <w:start w:val="2"/>
      <w:numFmt w:val="decimal"/>
      <w:lvlText w:val="%1"/>
      <w:lvlJc w:val="left"/>
      <w:pPr>
        <w:tabs>
          <w:tab w:val="num" w:pos="360"/>
        </w:tabs>
        <w:ind w:left="360" w:hanging="360"/>
      </w:pPr>
    </w:lvl>
    <w:lvl w:ilvl="1">
      <w:start w:val="3"/>
      <w:numFmt w:val="decimal"/>
      <w:lvlText w:val="%1.%2"/>
      <w:lvlJc w:val="left"/>
      <w:pPr>
        <w:tabs>
          <w:tab w:val="num" w:pos="840"/>
        </w:tabs>
        <w:ind w:left="840" w:hanging="360"/>
      </w:pPr>
      <w:rPr>
        <w:color w:val="auto"/>
      </w:rPr>
    </w:lvl>
    <w:lvl w:ilvl="2">
      <w:start w:val="1"/>
      <w:numFmt w:val="decimal"/>
      <w:lvlText w:val="%1.%2.%3"/>
      <w:lvlJc w:val="left"/>
      <w:pPr>
        <w:tabs>
          <w:tab w:val="num" w:pos="1680"/>
        </w:tabs>
        <w:ind w:left="1680" w:hanging="720"/>
      </w:pPr>
    </w:lvl>
    <w:lvl w:ilvl="3">
      <w:start w:val="1"/>
      <w:numFmt w:val="decimal"/>
      <w:lvlText w:val="%1.%2.%3.%4"/>
      <w:lvlJc w:val="left"/>
      <w:pPr>
        <w:tabs>
          <w:tab w:val="num" w:pos="2160"/>
        </w:tabs>
        <w:ind w:left="2160" w:hanging="720"/>
      </w:pPr>
    </w:lvl>
    <w:lvl w:ilvl="4">
      <w:start w:val="1"/>
      <w:numFmt w:val="decimal"/>
      <w:lvlText w:val="%1.%2.%3.%4.%5"/>
      <w:lvlJc w:val="left"/>
      <w:pPr>
        <w:tabs>
          <w:tab w:val="num" w:pos="3000"/>
        </w:tabs>
        <w:ind w:left="3000" w:hanging="1080"/>
      </w:pPr>
    </w:lvl>
    <w:lvl w:ilvl="5">
      <w:start w:val="1"/>
      <w:numFmt w:val="decimal"/>
      <w:lvlText w:val="%1.%2.%3.%4.%5.%6"/>
      <w:lvlJc w:val="left"/>
      <w:pPr>
        <w:tabs>
          <w:tab w:val="num" w:pos="3480"/>
        </w:tabs>
        <w:ind w:left="348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800"/>
        </w:tabs>
        <w:ind w:left="4800" w:hanging="1440"/>
      </w:pPr>
    </w:lvl>
    <w:lvl w:ilvl="8">
      <w:start w:val="1"/>
      <w:numFmt w:val="decimal"/>
      <w:lvlText w:val="%1.%2.%3.%4.%5.%6.%7.%8.%9"/>
      <w:lvlJc w:val="left"/>
      <w:pPr>
        <w:tabs>
          <w:tab w:val="num" w:pos="5640"/>
        </w:tabs>
        <w:ind w:left="5640" w:hanging="1800"/>
      </w:pPr>
    </w:lvl>
  </w:abstractNum>
  <w:abstractNum w:abstractNumId="4">
    <w:nsid w:val="3DD971BF"/>
    <w:multiLevelType w:val="multilevel"/>
    <w:tmpl w:val="034CCC14"/>
    <w:lvl w:ilvl="0">
      <w:start w:val="1"/>
      <w:numFmt w:val="decimal"/>
      <w:lvlText w:val="%1."/>
      <w:lvlJc w:val="left"/>
      <w:pPr>
        <w:tabs>
          <w:tab w:val="num" w:pos="720"/>
        </w:tabs>
        <w:ind w:left="720" w:hanging="360"/>
      </w:pPr>
    </w:lvl>
    <w:lvl w:ilvl="1">
      <w:start w:val="1"/>
      <w:numFmt w:val="decimal"/>
      <w:isLgl/>
      <w:lvlText w:val="%1.%2"/>
      <w:lvlJc w:val="left"/>
      <w:pPr>
        <w:tabs>
          <w:tab w:val="num" w:pos="735"/>
        </w:tabs>
        <w:ind w:left="735" w:hanging="37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
    <w:nsid w:val="7FE55957"/>
    <w:multiLevelType w:val="multilevel"/>
    <w:tmpl w:val="5C548CAA"/>
    <w:lvl w:ilvl="0">
      <w:start w:val="2"/>
      <w:numFmt w:val="decimal"/>
      <w:lvlText w:val="%1"/>
      <w:lvlJc w:val="left"/>
      <w:pPr>
        <w:ind w:left="360" w:hanging="360"/>
      </w:pPr>
    </w:lvl>
    <w:lvl w:ilvl="1">
      <w:start w:val="2"/>
      <w:numFmt w:val="decimal"/>
      <w:lvlText w:val="%1.%2"/>
      <w:lvlJc w:val="left"/>
      <w:pPr>
        <w:ind w:left="1200" w:hanging="360"/>
      </w:pPr>
    </w:lvl>
    <w:lvl w:ilvl="2">
      <w:start w:val="1"/>
      <w:numFmt w:val="decimal"/>
      <w:lvlText w:val="%1.%2.%3"/>
      <w:lvlJc w:val="left"/>
      <w:pPr>
        <w:ind w:left="2400" w:hanging="720"/>
      </w:pPr>
    </w:lvl>
    <w:lvl w:ilvl="3">
      <w:start w:val="1"/>
      <w:numFmt w:val="decimal"/>
      <w:lvlText w:val="%1.%2.%3.%4"/>
      <w:lvlJc w:val="left"/>
      <w:pPr>
        <w:ind w:left="3240" w:hanging="720"/>
      </w:pPr>
    </w:lvl>
    <w:lvl w:ilvl="4">
      <w:start w:val="1"/>
      <w:numFmt w:val="decimal"/>
      <w:lvlText w:val="%1.%2.%3.%4.%5"/>
      <w:lvlJc w:val="left"/>
      <w:pPr>
        <w:ind w:left="4440" w:hanging="1080"/>
      </w:pPr>
    </w:lvl>
    <w:lvl w:ilvl="5">
      <w:start w:val="1"/>
      <w:numFmt w:val="decimal"/>
      <w:lvlText w:val="%1.%2.%3.%4.%5.%6"/>
      <w:lvlJc w:val="left"/>
      <w:pPr>
        <w:ind w:left="5280" w:hanging="1080"/>
      </w:pPr>
    </w:lvl>
    <w:lvl w:ilvl="6">
      <w:start w:val="1"/>
      <w:numFmt w:val="decimal"/>
      <w:lvlText w:val="%1.%2.%3.%4.%5.%6.%7"/>
      <w:lvlJc w:val="left"/>
      <w:pPr>
        <w:ind w:left="6480" w:hanging="1440"/>
      </w:pPr>
    </w:lvl>
    <w:lvl w:ilvl="7">
      <w:start w:val="1"/>
      <w:numFmt w:val="decimal"/>
      <w:lvlText w:val="%1.%2.%3.%4.%5.%6.%7.%8"/>
      <w:lvlJc w:val="left"/>
      <w:pPr>
        <w:ind w:left="7320" w:hanging="1440"/>
      </w:pPr>
    </w:lvl>
    <w:lvl w:ilvl="8">
      <w:start w:val="1"/>
      <w:numFmt w:val="decimal"/>
      <w:lvlText w:val="%1.%2.%3.%4.%5.%6.%7.%8.%9"/>
      <w:lvlJc w:val="left"/>
      <w:pPr>
        <w:ind w:left="8520"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438A7"/>
    <w:rsid w:val="00042F6A"/>
    <w:rsid w:val="00184E28"/>
    <w:rsid w:val="00657585"/>
    <w:rsid w:val="0074016E"/>
    <w:rsid w:val="007840C8"/>
    <w:rsid w:val="00A438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8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rsid w:val="0074016E"/>
    <w:rPr>
      <w:vertAlign w:val="superscript"/>
    </w:rPr>
  </w:style>
  <w:style w:type="paragraph" w:styleId="a4">
    <w:name w:val="footnote text"/>
    <w:basedOn w:val="a"/>
    <w:link w:val="a5"/>
    <w:rsid w:val="0074016E"/>
    <w:pPr>
      <w:suppressAutoHyphens/>
      <w:spacing w:after="200" w:line="276" w:lineRule="auto"/>
    </w:pPr>
    <w:rPr>
      <w:rFonts w:ascii="Calibri" w:eastAsia="Calibri" w:hAnsi="Calibri"/>
      <w:sz w:val="20"/>
      <w:szCs w:val="20"/>
      <w:lang w:eastAsia="ar-SA"/>
    </w:rPr>
  </w:style>
  <w:style w:type="character" w:customStyle="1" w:styleId="a5">
    <w:name w:val="Текст сноски Знак"/>
    <w:basedOn w:val="a0"/>
    <w:link w:val="a4"/>
    <w:rsid w:val="0074016E"/>
    <w:rPr>
      <w:rFonts w:ascii="Calibri" w:eastAsia="Calibri" w:hAnsi="Calibri"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115961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1247</Words>
  <Characters>7110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8341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cp:revision>
  <dcterms:created xsi:type="dcterms:W3CDTF">2015-02-25T08:03:00Z</dcterms:created>
  <dcterms:modified xsi:type="dcterms:W3CDTF">2015-02-25T09:06:00Z</dcterms:modified>
</cp:coreProperties>
</file>