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F1" w:rsidRDefault="00E57BF1" w:rsidP="00D74214">
      <w:pPr>
        <w:jc w:val="right"/>
      </w:pPr>
      <w:r>
        <w:t>Приложение №1                                                                                                                                                            к приказу МБОУ «Колпнянский лицей»                                                                                                           №74    от  31.12.2013 г.</w:t>
      </w:r>
    </w:p>
    <w:p w:rsidR="00E57BF1" w:rsidRDefault="00E57BF1" w:rsidP="00D74214">
      <w:pPr>
        <w:pStyle w:val="20"/>
        <w:shd w:val="clear" w:color="auto" w:fill="auto"/>
        <w:ind w:left="380"/>
        <w:rPr>
          <w:sz w:val="28"/>
          <w:szCs w:val="28"/>
        </w:rPr>
      </w:pPr>
    </w:p>
    <w:p w:rsidR="00E57BF1" w:rsidRDefault="00E57BF1" w:rsidP="00D74214">
      <w:pPr>
        <w:pStyle w:val="20"/>
        <w:shd w:val="clear" w:color="auto" w:fill="auto"/>
        <w:ind w:left="380"/>
        <w:rPr>
          <w:sz w:val="28"/>
          <w:szCs w:val="28"/>
        </w:rPr>
      </w:pPr>
      <w:r>
        <w:rPr>
          <w:sz w:val="28"/>
          <w:szCs w:val="28"/>
        </w:rPr>
        <w:t xml:space="preserve">Положение </w:t>
      </w:r>
    </w:p>
    <w:p w:rsidR="00E57BF1" w:rsidRDefault="00E57BF1" w:rsidP="00D74214">
      <w:pPr>
        <w:pStyle w:val="20"/>
        <w:shd w:val="clear" w:color="auto" w:fill="auto"/>
        <w:ind w:left="380"/>
        <w:rPr>
          <w:sz w:val="28"/>
          <w:szCs w:val="28"/>
        </w:rPr>
      </w:pPr>
      <w:r>
        <w:rPr>
          <w:sz w:val="28"/>
          <w:szCs w:val="28"/>
        </w:rPr>
        <w:t>об индивидуальном обучении больных детей на дому.</w:t>
      </w:r>
    </w:p>
    <w:p w:rsidR="00E57BF1" w:rsidRDefault="00E57BF1" w:rsidP="00D74214">
      <w:pPr>
        <w:pStyle w:val="20"/>
        <w:shd w:val="clear" w:color="auto" w:fill="auto"/>
        <w:ind w:left="380"/>
        <w:rPr>
          <w:sz w:val="28"/>
          <w:szCs w:val="28"/>
        </w:rPr>
      </w:pPr>
    </w:p>
    <w:p w:rsidR="00E57BF1" w:rsidRDefault="00E57BF1" w:rsidP="00D74214">
      <w:pPr>
        <w:pStyle w:val="20"/>
        <w:shd w:val="clear" w:color="auto" w:fill="auto"/>
        <w:jc w:val="left"/>
        <w:rPr>
          <w:sz w:val="24"/>
          <w:szCs w:val="24"/>
        </w:rPr>
      </w:pPr>
      <w:r>
        <w:rPr>
          <w:sz w:val="24"/>
          <w:szCs w:val="24"/>
        </w:rPr>
        <w:t>1. Общие положения</w:t>
      </w:r>
    </w:p>
    <w:p w:rsidR="00E57BF1" w:rsidRDefault="00E57BF1" w:rsidP="00D74214">
      <w:pPr>
        <w:pStyle w:val="1"/>
        <w:shd w:val="clear" w:color="auto" w:fill="auto"/>
        <w:ind w:left="20" w:right="480" w:firstLine="0"/>
        <w:rPr>
          <w:sz w:val="24"/>
          <w:szCs w:val="24"/>
        </w:rPr>
      </w:pPr>
      <w:r>
        <w:rPr>
          <w:sz w:val="24"/>
          <w:szCs w:val="24"/>
        </w:rPr>
        <w:t>Данное Положение является локальным актом, реализующим пункт 6 статьи 41 Федерального закона от 29 декабря 2012 года № 273 - ФЗ «Об образовании в Российской Федерации».</w:t>
      </w:r>
    </w:p>
    <w:p w:rsidR="00E57BF1" w:rsidRDefault="00E57BF1" w:rsidP="00D74214">
      <w:pPr>
        <w:pStyle w:val="1"/>
        <w:shd w:val="clear" w:color="auto" w:fill="auto"/>
        <w:ind w:left="20" w:firstLine="0"/>
        <w:rPr>
          <w:sz w:val="24"/>
          <w:szCs w:val="24"/>
        </w:rPr>
      </w:pPr>
      <w:r>
        <w:rPr>
          <w:sz w:val="24"/>
          <w:szCs w:val="24"/>
        </w:rPr>
        <w:t>Настоящее положение действует на основании:</w:t>
      </w:r>
    </w:p>
    <w:p w:rsidR="00E57BF1" w:rsidRDefault="00E57BF1" w:rsidP="00D74214">
      <w:pPr>
        <w:pStyle w:val="1"/>
        <w:numPr>
          <w:ilvl w:val="0"/>
          <w:numId w:val="1"/>
        </w:numPr>
        <w:shd w:val="clear" w:color="auto" w:fill="auto"/>
        <w:tabs>
          <w:tab w:val="left" w:pos="501"/>
        </w:tabs>
        <w:ind w:left="20" w:right="480" w:firstLine="0"/>
        <w:rPr>
          <w:sz w:val="24"/>
          <w:szCs w:val="24"/>
        </w:rPr>
      </w:pPr>
      <w:r>
        <w:rPr>
          <w:sz w:val="24"/>
          <w:szCs w:val="24"/>
        </w:rPr>
        <w:t>Письма Министерства образования РФ от 28 февраля 2003 года № 27/2643-6.</w:t>
      </w:r>
    </w:p>
    <w:p w:rsidR="00E57BF1" w:rsidRDefault="00E57BF1" w:rsidP="00D74214">
      <w:pPr>
        <w:pStyle w:val="1"/>
        <w:shd w:val="clear" w:color="auto" w:fill="auto"/>
        <w:ind w:left="20" w:right="480" w:firstLine="0"/>
        <w:rPr>
          <w:sz w:val="24"/>
          <w:szCs w:val="24"/>
        </w:rPr>
      </w:pPr>
      <w:r>
        <w:rPr>
          <w:sz w:val="24"/>
          <w:szCs w:val="24"/>
        </w:rPr>
        <w:t>1.2 Приказа Департамента образования и молодежной политики Орловской области от 11 декабря 2013 года № 2070 «Об утверждении Порядка регламентации и оформления отношений государственной образовательной организации Орловской области или муниципальной образовательной организации с обучающимися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E57BF1" w:rsidRDefault="00E57BF1" w:rsidP="00D74214">
      <w:pPr>
        <w:pStyle w:val="1"/>
        <w:shd w:val="clear" w:color="auto" w:fill="auto"/>
        <w:ind w:left="20" w:right="480" w:firstLine="0"/>
        <w:rPr>
          <w:sz w:val="24"/>
          <w:szCs w:val="24"/>
        </w:rPr>
      </w:pPr>
      <w:r>
        <w:rPr>
          <w:sz w:val="24"/>
          <w:szCs w:val="24"/>
        </w:rPr>
        <w:t>1.3 Приказа отдела ОиПО администрации Колпнянского района от 30 декабря 2013 года № 201 «Об утверждении Порядка регламентации и оформления отношений государственной образовательной организации Орловской области или муниципальной образовательной организации с обучающимися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E57BF1" w:rsidRDefault="00E57BF1" w:rsidP="00D74214">
      <w:pPr>
        <w:pStyle w:val="1"/>
        <w:shd w:val="clear" w:color="auto" w:fill="auto"/>
        <w:ind w:left="20" w:right="480" w:firstLine="0"/>
        <w:rPr>
          <w:sz w:val="24"/>
          <w:szCs w:val="24"/>
        </w:rPr>
      </w:pPr>
      <w:r>
        <w:rPr>
          <w:sz w:val="24"/>
          <w:szCs w:val="24"/>
        </w:rPr>
        <w:t>Организация обучения на дому ставит задачу освоения образовательных программ в рамках федерального государственного образовательного стандарта обучающимися, которые по состоянию здоровья временно или постоянно не могут посещать МБОУ «Колпнянский лицей»</w:t>
      </w:r>
    </w:p>
    <w:p w:rsidR="00E57BF1" w:rsidRDefault="00E57BF1" w:rsidP="00D74214">
      <w:pPr>
        <w:pStyle w:val="1"/>
        <w:shd w:val="clear" w:color="auto" w:fill="auto"/>
        <w:ind w:left="20" w:right="480" w:firstLine="0"/>
        <w:rPr>
          <w:sz w:val="24"/>
          <w:szCs w:val="24"/>
        </w:rPr>
      </w:pPr>
    </w:p>
    <w:p w:rsidR="00E57BF1" w:rsidRDefault="00E57BF1" w:rsidP="00D74214">
      <w:pPr>
        <w:pStyle w:val="20"/>
        <w:shd w:val="clear" w:color="auto" w:fill="auto"/>
        <w:jc w:val="left"/>
        <w:rPr>
          <w:sz w:val="24"/>
          <w:szCs w:val="24"/>
        </w:rPr>
      </w:pPr>
      <w:r>
        <w:rPr>
          <w:sz w:val="24"/>
          <w:szCs w:val="24"/>
        </w:rPr>
        <w:t>2. Основные задачи индивидуального обучения</w:t>
      </w:r>
    </w:p>
    <w:p w:rsidR="00E57BF1" w:rsidRDefault="00E57BF1" w:rsidP="00D74214">
      <w:pPr>
        <w:pStyle w:val="1"/>
        <w:numPr>
          <w:ilvl w:val="1"/>
          <w:numId w:val="1"/>
        </w:numPr>
        <w:shd w:val="clear" w:color="auto" w:fill="auto"/>
        <w:tabs>
          <w:tab w:val="left" w:pos="501"/>
        </w:tabs>
        <w:ind w:left="20" w:right="480" w:firstLine="0"/>
        <w:rPr>
          <w:sz w:val="24"/>
          <w:szCs w:val="24"/>
        </w:rPr>
      </w:pPr>
      <w:r>
        <w:rPr>
          <w:sz w:val="24"/>
          <w:szCs w:val="24"/>
        </w:rPr>
        <w:t>Обеспечение щадящего режима проведения занятий на дому при органи</w:t>
      </w:r>
      <w:r>
        <w:rPr>
          <w:sz w:val="24"/>
          <w:szCs w:val="24"/>
        </w:rPr>
        <w:softHyphen/>
        <w:t>зации образовательного процесса.</w:t>
      </w:r>
    </w:p>
    <w:p w:rsidR="00E57BF1" w:rsidRDefault="00E57BF1" w:rsidP="00D74214">
      <w:pPr>
        <w:pStyle w:val="1"/>
        <w:numPr>
          <w:ilvl w:val="1"/>
          <w:numId w:val="1"/>
        </w:numPr>
        <w:shd w:val="clear" w:color="auto" w:fill="auto"/>
        <w:tabs>
          <w:tab w:val="left" w:pos="501"/>
        </w:tabs>
        <w:ind w:left="20" w:right="480" w:firstLine="0"/>
        <w:rPr>
          <w:sz w:val="24"/>
          <w:szCs w:val="24"/>
        </w:rPr>
      </w:pPr>
      <w:r>
        <w:rPr>
          <w:sz w:val="24"/>
          <w:szCs w:val="24"/>
        </w:rPr>
        <w:t>Реализация общеобразовательных программ с учетом характера течения заболевания, рекомендаций лечебно-профилактического учреждения.</w:t>
      </w:r>
    </w:p>
    <w:p w:rsidR="00E57BF1" w:rsidRDefault="00E57BF1" w:rsidP="00D74214">
      <w:pPr>
        <w:pStyle w:val="20"/>
        <w:shd w:val="clear" w:color="auto" w:fill="auto"/>
        <w:jc w:val="left"/>
        <w:rPr>
          <w:sz w:val="24"/>
          <w:szCs w:val="24"/>
        </w:rPr>
      </w:pPr>
      <w:r>
        <w:rPr>
          <w:rStyle w:val="213pt"/>
          <w:b/>
          <w:bCs/>
          <w:lang w:eastAsia="en-US"/>
        </w:rPr>
        <w:t xml:space="preserve">3. </w:t>
      </w:r>
      <w:r>
        <w:rPr>
          <w:sz w:val="24"/>
          <w:szCs w:val="24"/>
        </w:rPr>
        <w:t>Организация обучения на дому</w:t>
      </w:r>
    </w:p>
    <w:p w:rsidR="00E57BF1" w:rsidRDefault="00E57BF1" w:rsidP="00D74214">
      <w:pPr>
        <w:pStyle w:val="1"/>
        <w:numPr>
          <w:ilvl w:val="0"/>
          <w:numId w:val="2"/>
        </w:numPr>
        <w:shd w:val="clear" w:color="auto" w:fill="auto"/>
        <w:tabs>
          <w:tab w:val="left" w:pos="501"/>
        </w:tabs>
        <w:spacing w:line="326" w:lineRule="exact"/>
        <w:ind w:left="20" w:right="480" w:firstLine="0"/>
        <w:rPr>
          <w:sz w:val="24"/>
          <w:szCs w:val="24"/>
        </w:rPr>
      </w:pPr>
      <w:r>
        <w:rPr>
          <w:sz w:val="24"/>
          <w:szCs w:val="24"/>
        </w:rPr>
        <w:t>Основанием для организации обучения на дому является:</w:t>
      </w:r>
    </w:p>
    <w:p w:rsidR="00E57BF1" w:rsidRDefault="00E57BF1" w:rsidP="00D74214">
      <w:pPr>
        <w:pStyle w:val="1"/>
        <w:shd w:val="clear" w:color="auto" w:fill="auto"/>
        <w:tabs>
          <w:tab w:val="left" w:pos="501"/>
        </w:tabs>
        <w:spacing w:line="326" w:lineRule="exact"/>
        <w:ind w:left="20" w:right="480" w:firstLine="0"/>
        <w:rPr>
          <w:sz w:val="24"/>
          <w:szCs w:val="24"/>
        </w:rPr>
      </w:pPr>
      <w:r>
        <w:rPr>
          <w:sz w:val="24"/>
          <w:szCs w:val="24"/>
        </w:rPr>
        <w:t xml:space="preserve">      - заключение медицинской организации о наличии у обучающегося заболевания, которое дает право на обучение на дому;</w:t>
      </w:r>
    </w:p>
    <w:p w:rsidR="00E57BF1" w:rsidRDefault="00E57BF1" w:rsidP="00D74214">
      <w:pPr>
        <w:pStyle w:val="1"/>
        <w:shd w:val="clear" w:color="auto" w:fill="auto"/>
        <w:tabs>
          <w:tab w:val="left" w:pos="501"/>
        </w:tabs>
        <w:spacing w:line="326" w:lineRule="exact"/>
        <w:ind w:left="20" w:right="480" w:firstLine="0"/>
        <w:rPr>
          <w:sz w:val="24"/>
          <w:szCs w:val="24"/>
        </w:rPr>
      </w:pPr>
      <w:r>
        <w:rPr>
          <w:sz w:val="24"/>
          <w:szCs w:val="24"/>
        </w:rPr>
        <w:t xml:space="preserve">      - письменное заявление совершеннолетнего обучающегося или родителей (законных представителей) несовершеннолетнего обучающегося на имя директора МБОУ «Колпнянский лицей».</w:t>
      </w:r>
    </w:p>
    <w:p w:rsidR="00E57BF1" w:rsidRDefault="00E57BF1" w:rsidP="00D74214">
      <w:pPr>
        <w:pStyle w:val="1"/>
        <w:numPr>
          <w:ilvl w:val="0"/>
          <w:numId w:val="2"/>
        </w:numPr>
        <w:shd w:val="clear" w:color="auto" w:fill="auto"/>
        <w:tabs>
          <w:tab w:val="left" w:pos="501"/>
        </w:tabs>
        <w:spacing w:line="326" w:lineRule="exact"/>
        <w:ind w:left="20" w:right="480" w:firstLine="0"/>
        <w:rPr>
          <w:sz w:val="24"/>
          <w:szCs w:val="24"/>
        </w:rPr>
      </w:pPr>
      <w:r>
        <w:rPr>
          <w:sz w:val="24"/>
          <w:szCs w:val="24"/>
        </w:rPr>
        <w:t>В течение 3 дней с момента предоставления обучающимися или родителями (законными представителями) несовершеннолетнего обучающегося документов, предусмотренных пунктом 3.1 настоящего положения, директор лицея издает приказ об организации обучения на дому, которым утверждается учебный план, расписание учебных занятий, состав педагогических работников для организации обучения на дому.</w:t>
      </w:r>
    </w:p>
    <w:p w:rsidR="00E57BF1" w:rsidRDefault="00E57BF1" w:rsidP="00D74214">
      <w:pPr>
        <w:pStyle w:val="ListParagraph"/>
        <w:numPr>
          <w:ilvl w:val="0"/>
          <w:numId w:val="2"/>
        </w:numPr>
        <w:ind w:left="0"/>
        <w:jc w:val="both"/>
        <w:rPr>
          <w:rFonts w:ascii="Times New Roman" w:hAnsi="Times New Roman"/>
          <w:sz w:val="24"/>
          <w:szCs w:val="24"/>
        </w:rPr>
      </w:pPr>
      <w:r>
        <w:rPr>
          <w:rFonts w:ascii="Times New Roman" w:hAnsi="Times New Roman"/>
          <w:sz w:val="24"/>
          <w:szCs w:val="24"/>
        </w:rPr>
        <w:t>Минимальное количество часов в неделю, подлежащих тарификации  на одного обучающегося на дому составляет: на уровне начального общего образования – 8 часов в неделю, на уровне основного общего образования – 10 часов в неделю, на уровне среднего общего образования – 12 часов в неделю.</w:t>
      </w:r>
    </w:p>
    <w:p w:rsidR="00E57BF1" w:rsidRDefault="00E57BF1" w:rsidP="00D74214">
      <w:pPr>
        <w:numPr>
          <w:ilvl w:val="0"/>
          <w:numId w:val="2"/>
        </w:numPr>
        <w:spacing w:before="100" w:beforeAutospacing="1" w:after="100" w:afterAutospacing="1" w:line="240" w:lineRule="auto"/>
        <w:contextualSpacing/>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При наличии соответствующих рекомендаций специалистов количество часов по уровням обучения может быть увеличено в пределах максимально допустимой учебной нагрузки, предусмотренной соответствующими санитарно-гигиеническими требованиями.</w:t>
      </w:r>
    </w:p>
    <w:p w:rsidR="00E57BF1" w:rsidRDefault="00E57BF1" w:rsidP="00D74214">
      <w:pPr>
        <w:numPr>
          <w:ilvl w:val="0"/>
          <w:numId w:val="2"/>
        </w:numPr>
        <w:spacing w:before="100" w:beforeAutospacing="1" w:after="100" w:afterAutospacing="1" w:line="240" w:lineRule="auto"/>
        <w:contextualSpacing/>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Оплата труда педагогических работников, осуществляющих обучение на дому, производится по тарификации, в том числе и в каникулярное время. В случае болезни педагогического работника (не позже, чем через неделю) директор МБОУ «Колпнянский лицей» с учетом кадровых возможностей производит его замещение другим педагогическим работником.</w:t>
      </w:r>
    </w:p>
    <w:p w:rsidR="00E57BF1" w:rsidRDefault="00E57BF1" w:rsidP="00D74214">
      <w:pPr>
        <w:numPr>
          <w:ilvl w:val="0"/>
          <w:numId w:val="2"/>
        </w:numPr>
        <w:spacing w:before="100" w:beforeAutospacing="1" w:after="100" w:afterAutospacing="1" w:line="240" w:lineRule="auto"/>
        <w:contextualSpacing/>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Дополнительные расходы, связанные с обучением и воспитанием обучающегося на дому за пределами федерального государственного образовательного стандарта общего образования, производятся родителями (законными представителями) самостоятельно.</w:t>
      </w:r>
    </w:p>
    <w:p w:rsidR="00E57BF1" w:rsidRDefault="00E57BF1" w:rsidP="00D74214">
      <w:pPr>
        <w:pStyle w:val="1"/>
        <w:shd w:val="clear" w:color="auto" w:fill="auto"/>
        <w:tabs>
          <w:tab w:val="left" w:pos="501"/>
        </w:tabs>
        <w:spacing w:line="341" w:lineRule="exact"/>
        <w:ind w:firstLine="0"/>
        <w:rPr>
          <w:sz w:val="24"/>
          <w:szCs w:val="24"/>
          <w:lang w:eastAsia="ru-RU"/>
        </w:rPr>
      </w:pPr>
      <w:r>
        <w:rPr>
          <w:sz w:val="24"/>
          <w:szCs w:val="24"/>
        </w:rPr>
        <w:t>3.7. Организация образовательного процесса регламентируется:</w:t>
      </w:r>
    </w:p>
    <w:p w:rsidR="00E57BF1" w:rsidRDefault="00E57BF1" w:rsidP="00D74214">
      <w:pPr>
        <w:pStyle w:val="1"/>
        <w:numPr>
          <w:ilvl w:val="0"/>
          <w:numId w:val="11"/>
        </w:numPr>
        <w:shd w:val="clear" w:color="auto" w:fill="auto"/>
        <w:tabs>
          <w:tab w:val="left" w:pos="731"/>
        </w:tabs>
        <w:spacing w:line="341" w:lineRule="exact"/>
        <w:ind w:firstLine="0"/>
        <w:rPr>
          <w:sz w:val="24"/>
          <w:szCs w:val="24"/>
        </w:rPr>
      </w:pPr>
      <w:r>
        <w:rPr>
          <w:sz w:val="24"/>
          <w:szCs w:val="24"/>
        </w:rPr>
        <w:t>учебным планом;</w:t>
      </w:r>
    </w:p>
    <w:p w:rsidR="00E57BF1" w:rsidRDefault="00E57BF1" w:rsidP="00D74214">
      <w:pPr>
        <w:pStyle w:val="1"/>
        <w:numPr>
          <w:ilvl w:val="0"/>
          <w:numId w:val="11"/>
        </w:numPr>
        <w:shd w:val="clear" w:color="auto" w:fill="auto"/>
        <w:tabs>
          <w:tab w:val="left" w:pos="731"/>
        </w:tabs>
        <w:spacing w:line="341" w:lineRule="exact"/>
        <w:ind w:firstLine="0"/>
        <w:rPr>
          <w:sz w:val="24"/>
          <w:szCs w:val="24"/>
        </w:rPr>
      </w:pPr>
      <w:r>
        <w:rPr>
          <w:sz w:val="24"/>
          <w:szCs w:val="24"/>
        </w:rPr>
        <w:t>годовым календарным графиком;</w:t>
      </w:r>
    </w:p>
    <w:p w:rsidR="00E57BF1" w:rsidRDefault="00E57BF1" w:rsidP="00D74214">
      <w:pPr>
        <w:pStyle w:val="1"/>
        <w:numPr>
          <w:ilvl w:val="0"/>
          <w:numId w:val="12"/>
        </w:numPr>
        <w:shd w:val="clear" w:color="auto" w:fill="auto"/>
        <w:tabs>
          <w:tab w:val="left" w:pos="733"/>
        </w:tabs>
        <w:spacing w:line="322" w:lineRule="exact"/>
        <w:ind w:firstLine="0"/>
        <w:rPr>
          <w:sz w:val="24"/>
          <w:szCs w:val="24"/>
        </w:rPr>
      </w:pPr>
      <w:r>
        <w:rPr>
          <w:sz w:val="24"/>
          <w:szCs w:val="24"/>
        </w:rPr>
        <w:t>расписанием занятий.</w:t>
      </w:r>
    </w:p>
    <w:p w:rsidR="00E57BF1" w:rsidRDefault="00E57BF1" w:rsidP="00D74214">
      <w:pPr>
        <w:pStyle w:val="1"/>
        <w:numPr>
          <w:ilvl w:val="1"/>
          <w:numId w:val="13"/>
        </w:numPr>
        <w:shd w:val="clear" w:color="auto" w:fill="auto"/>
        <w:tabs>
          <w:tab w:val="left" w:pos="507"/>
        </w:tabs>
        <w:spacing w:line="322" w:lineRule="exact"/>
        <w:ind w:right="340"/>
        <w:jc w:val="left"/>
        <w:rPr>
          <w:sz w:val="24"/>
          <w:szCs w:val="24"/>
        </w:rPr>
      </w:pPr>
      <w:r>
        <w:rPr>
          <w:sz w:val="24"/>
          <w:szCs w:val="24"/>
        </w:rPr>
        <w:t>Занятия проводятся на дому по расписанию, составленному заместите</w:t>
      </w:r>
      <w:r>
        <w:rPr>
          <w:sz w:val="24"/>
          <w:szCs w:val="24"/>
        </w:rPr>
        <w:softHyphen/>
        <w:t>лем директора по учебно-воспитательной работе.</w:t>
      </w:r>
    </w:p>
    <w:p w:rsidR="00E57BF1" w:rsidRDefault="00E57BF1" w:rsidP="00D74214">
      <w:pPr>
        <w:jc w:val="both"/>
        <w:rPr>
          <w:rFonts w:ascii="Times New Roman" w:hAnsi="Times New Roman"/>
          <w:sz w:val="24"/>
          <w:szCs w:val="24"/>
        </w:rPr>
      </w:pPr>
      <w:r>
        <w:rPr>
          <w:rFonts w:ascii="Times New Roman" w:hAnsi="Times New Roman"/>
          <w:sz w:val="24"/>
          <w:szCs w:val="24"/>
        </w:rPr>
        <w:t>3.9. МБОУ «Колпнянский лицей» на период обучения обучающегося на дому:</w:t>
      </w:r>
    </w:p>
    <w:p w:rsidR="00E57BF1" w:rsidRDefault="00E57BF1" w:rsidP="00D74214">
      <w:pPr>
        <w:pStyle w:val="ListParagraph"/>
        <w:ind w:left="450"/>
        <w:jc w:val="both"/>
        <w:rPr>
          <w:rFonts w:ascii="Times New Roman" w:hAnsi="Times New Roman"/>
          <w:sz w:val="24"/>
          <w:szCs w:val="24"/>
        </w:rPr>
      </w:pPr>
      <w:r>
        <w:rPr>
          <w:rFonts w:ascii="Times New Roman" w:hAnsi="Times New Roman"/>
          <w:sz w:val="24"/>
          <w:szCs w:val="24"/>
        </w:rPr>
        <w:t xml:space="preserve">     - предоставляет бесплатно учебники, учебную, справочную и другую литературу, имеющуюся в библиотеке;</w:t>
      </w:r>
    </w:p>
    <w:p w:rsidR="00E57BF1" w:rsidRDefault="00E57BF1" w:rsidP="00D74214">
      <w:pPr>
        <w:spacing w:before="100" w:beforeAutospacing="1" w:after="100" w:afterAutospacing="1" w:line="240" w:lineRule="auto"/>
        <w:ind w:left="450"/>
        <w:contextualSpacing/>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w:t>
      </w:r>
    </w:p>
    <w:p w:rsidR="00E57BF1" w:rsidRDefault="00E57BF1" w:rsidP="00D74214">
      <w:pPr>
        <w:spacing w:before="100" w:beforeAutospacing="1" w:after="100" w:afterAutospacing="1" w:line="240" w:lineRule="auto"/>
        <w:ind w:left="450"/>
        <w:contextualSpacing/>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 осуществляет промежуточную и государственную итоговую аттестацию;</w:t>
      </w:r>
    </w:p>
    <w:p w:rsidR="00E57BF1" w:rsidRDefault="00E57BF1" w:rsidP="00D74214">
      <w:pPr>
        <w:spacing w:before="100" w:beforeAutospacing="1" w:after="100" w:afterAutospacing="1" w:line="240" w:lineRule="auto"/>
        <w:ind w:left="450"/>
        <w:contextualSpacing/>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 выдает прошедшим государственную итоговую аттестацию документ об образовании.</w:t>
      </w:r>
    </w:p>
    <w:p w:rsidR="00E57BF1" w:rsidRDefault="00E57BF1" w:rsidP="00D74214">
      <w:pPr>
        <w:jc w:val="both"/>
        <w:rPr>
          <w:sz w:val="24"/>
          <w:szCs w:val="24"/>
        </w:rPr>
      </w:pPr>
      <w:r>
        <w:rPr>
          <w:rFonts w:ascii="Times New Roman" w:hAnsi="Times New Roman"/>
          <w:sz w:val="24"/>
          <w:szCs w:val="24"/>
        </w:rPr>
        <w:t>3.10. Промежуточная аттестация и перевод обучающихся в следующий класс осуществляется в соответствии с Федеральным законом от 29 декабря 2012 года №273-ФЗ «Об образовании в Российской Федерации».</w:t>
      </w:r>
    </w:p>
    <w:p w:rsidR="00E57BF1" w:rsidRDefault="00E57BF1" w:rsidP="00D74214">
      <w:pPr>
        <w:pStyle w:val="20"/>
        <w:shd w:val="clear" w:color="auto" w:fill="auto"/>
        <w:jc w:val="left"/>
        <w:rPr>
          <w:sz w:val="24"/>
          <w:szCs w:val="24"/>
        </w:rPr>
      </w:pPr>
      <w:r>
        <w:rPr>
          <w:sz w:val="24"/>
          <w:szCs w:val="24"/>
        </w:rPr>
        <w:t>4. Участники образовательного процесса</w:t>
      </w:r>
    </w:p>
    <w:p w:rsidR="00E57BF1" w:rsidRDefault="00E57BF1" w:rsidP="00D74214">
      <w:pPr>
        <w:pStyle w:val="1"/>
        <w:shd w:val="clear" w:color="auto" w:fill="auto"/>
        <w:ind w:left="20" w:right="340" w:firstLine="0"/>
        <w:jc w:val="left"/>
        <w:rPr>
          <w:sz w:val="24"/>
          <w:szCs w:val="24"/>
        </w:rPr>
      </w:pPr>
      <w:r>
        <w:rPr>
          <w:sz w:val="24"/>
          <w:szCs w:val="24"/>
        </w:rPr>
        <w:t>Участники образовательного процесса: обучающиеся, педагогические работ</w:t>
      </w:r>
      <w:r>
        <w:rPr>
          <w:sz w:val="24"/>
          <w:szCs w:val="24"/>
        </w:rPr>
        <w:softHyphen/>
        <w:t>ники, родители обучающихся.</w:t>
      </w:r>
    </w:p>
    <w:p w:rsidR="00E57BF1" w:rsidRDefault="00E57BF1" w:rsidP="00D74214">
      <w:pPr>
        <w:pStyle w:val="1"/>
        <w:numPr>
          <w:ilvl w:val="0"/>
          <w:numId w:val="6"/>
        </w:numPr>
        <w:shd w:val="clear" w:color="auto" w:fill="auto"/>
        <w:tabs>
          <w:tab w:val="left" w:pos="507"/>
        </w:tabs>
        <w:spacing w:line="322" w:lineRule="exact"/>
        <w:ind w:left="20" w:firstLine="0"/>
        <w:rPr>
          <w:sz w:val="24"/>
          <w:szCs w:val="24"/>
        </w:rPr>
      </w:pPr>
      <w:r>
        <w:rPr>
          <w:sz w:val="24"/>
          <w:szCs w:val="24"/>
        </w:rPr>
        <w:t>Обучающийся имеет право:</w:t>
      </w:r>
    </w:p>
    <w:p w:rsidR="00E57BF1" w:rsidRDefault="00E57BF1" w:rsidP="00D74214">
      <w:pPr>
        <w:pStyle w:val="1"/>
        <w:numPr>
          <w:ilvl w:val="0"/>
          <w:numId w:val="12"/>
        </w:numPr>
        <w:shd w:val="clear" w:color="auto" w:fill="auto"/>
        <w:tabs>
          <w:tab w:val="left" w:pos="733"/>
        </w:tabs>
        <w:spacing w:line="322" w:lineRule="exact"/>
        <w:ind w:right="340"/>
        <w:jc w:val="left"/>
        <w:rPr>
          <w:sz w:val="24"/>
          <w:szCs w:val="24"/>
        </w:rPr>
      </w:pPr>
      <w:r>
        <w:rPr>
          <w:sz w:val="24"/>
          <w:szCs w:val="24"/>
        </w:rPr>
        <w:t>на получение полного общего образования в соответствии с государст</w:t>
      </w:r>
      <w:r>
        <w:rPr>
          <w:sz w:val="24"/>
          <w:szCs w:val="24"/>
        </w:rPr>
        <w:softHyphen/>
        <w:t>венным стандартом;</w:t>
      </w:r>
    </w:p>
    <w:p w:rsidR="00E57BF1" w:rsidRDefault="00E57BF1" w:rsidP="00D74214">
      <w:pPr>
        <w:pStyle w:val="1"/>
        <w:numPr>
          <w:ilvl w:val="0"/>
          <w:numId w:val="12"/>
        </w:numPr>
        <w:shd w:val="clear" w:color="auto" w:fill="auto"/>
        <w:tabs>
          <w:tab w:val="left" w:pos="733"/>
        </w:tabs>
        <w:spacing w:line="322" w:lineRule="exact"/>
        <w:ind w:right="340"/>
        <w:jc w:val="left"/>
        <w:rPr>
          <w:sz w:val="24"/>
          <w:szCs w:val="24"/>
        </w:rPr>
      </w:pPr>
      <w:r>
        <w:rPr>
          <w:sz w:val="24"/>
          <w:szCs w:val="24"/>
        </w:rPr>
        <w:t>вносить предложения по совершенствованию образовательного про</w:t>
      </w:r>
      <w:r>
        <w:rPr>
          <w:sz w:val="24"/>
          <w:szCs w:val="24"/>
        </w:rPr>
        <w:softHyphen/>
        <w:t>цесса в администрацию лицея;</w:t>
      </w:r>
    </w:p>
    <w:p w:rsidR="00E57BF1" w:rsidRDefault="00E57BF1" w:rsidP="00D74214">
      <w:pPr>
        <w:pStyle w:val="1"/>
        <w:numPr>
          <w:ilvl w:val="0"/>
          <w:numId w:val="12"/>
        </w:numPr>
        <w:shd w:val="clear" w:color="auto" w:fill="auto"/>
        <w:tabs>
          <w:tab w:val="left" w:pos="733"/>
        </w:tabs>
        <w:spacing w:line="336" w:lineRule="exact"/>
        <w:ind w:right="340"/>
        <w:jc w:val="left"/>
        <w:rPr>
          <w:sz w:val="24"/>
          <w:szCs w:val="24"/>
        </w:rPr>
      </w:pPr>
      <w:r>
        <w:rPr>
          <w:sz w:val="24"/>
          <w:szCs w:val="24"/>
        </w:rPr>
        <w:t>на уважение человеческого достоинства, свободу совести и информа</w:t>
      </w:r>
      <w:r>
        <w:rPr>
          <w:sz w:val="24"/>
          <w:szCs w:val="24"/>
        </w:rPr>
        <w:softHyphen/>
        <w:t>ции, свободное выражение собственных взглядов и убеждений;</w:t>
      </w:r>
    </w:p>
    <w:p w:rsidR="00E57BF1" w:rsidRDefault="00E57BF1" w:rsidP="00D74214">
      <w:pPr>
        <w:pStyle w:val="1"/>
        <w:numPr>
          <w:ilvl w:val="0"/>
          <w:numId w:val="12"/>
        </w:numPr>
        <w:shd w:val="clear" w:color="auto" w:fill="auto"/>
        <w:tabs>
          <w:tab w:val="left" w:pos="733"/>
        </w:tabs>
        <w:spacing w:line="336" w:lineRule="exact"/>
        <w:ind w:firstLine="0"/>
        <w:rPr>
          <w:sz w:val="24"/>
          <w:szCs w:val="24"/>
        </w:rPr>
      </w:pPr>
      <w:r>
        <w:rPr>
          <w:sz w:val="24"/>
          <w:szCs w:val="24"/>
        </w:rPr>
        <w:t>на моральное и материальное поощрение за успехи в учении.</w:t>
      </w:r>
    </w:p>
    <w:p w:rsidR="00E57BF1" w:rsidRDefault="00E57BF1" w:rsidP="00D74214">
      <w:pPr>
        <w:pStyle w:val="1"/>
        <w:numPr>
          <w:ilvl w:val="0"/>
          <w:numId w:val="6"/>
        </w:numPr>
        <w:shd w:val="clear" w:color="auto" w:fill="auto"/>
        <w:tabs>
          <w:tab w:val="left" w:pos="507"/>
        </w:tabs>
        <w:spacing w:line="336" w:lineRule="exact"/>
        <w:ind w:left="20" w:firstLine="0"/>
        <w:rPr>
          <w:sz w:val="24"/>
          <w:szCs w:val="24"/>
        </w:rPr>
      </w:pPr>
      <w:r>
        <w:rPr>
          <w:sz w:val="24"/>
          <w:szCs w:val="24"/>
        </w:rPr>
        <w:t>Обучающийся обязан:</w:t>
      </w:r>
    </w:p>
    <w:p w:rsidR="00E57BF1" w:rsidRDefault="00E57BF1" w:rsidP="00D74214">
      <w:pPr>
        <w:pStyle w:val="1"/>
        <w:numPr>
          <w:ilvl w:val="0"/>
          <w:numId w:val="12"/>
        </w:numPr>
        <w:shd w:val="clear" w:color="auto" w:fill="auto"/>
        <w:tabs>
          <w:tab w:val="left" w:pos="733"/>
        </w:tabs>
        <w:spacing w:line="336" w:lineRule="exact"/>
        <w:ind w:firstLine="0"/>
        <w:rPr>
          <w:sz w:val="24"/>
          <w:szCs w:val="24"/>
        </w:rPr>
      </w:pPr>
      <w:r>
        <w:rPr>
          <w:sz w:val="24"/>
          <w:szCs w:val="24"/>
        </w:rPr>
        <w:t>соблюдать требования МБОУ «Колпнянский лицей»;</w:t>
      </w:r>
    </w:p>
    <w:p w:rsidR="00E57BF1" w:rsidRDefault="00E57BF1" w:rsidP="00D74214">
      <w:pPr>
        <w:pStyle w:val="1"/>
        <w:numPr>
          <w:ilvl w:val="0"/>
          <w:numId w:val="12"/>
        </w:numPr>
        <w:shd w:val="clear" w:color="auto" w:fill="auto"/>
        <w:tabs>
          <w:tab w:val="left" w:pos="733"/>
        </w:tabs>
        <w:spacing w:line="336" w:lineRule="exact"/>
        <w:ind w:right="340"/>
        <w:jc w:val="left"/>
        <w:rPr>
          <w:sz w:val="24"/>
          <w:szCs w:val="24"/>
        </w:rPr>
      </w:pPr>
      <w:r>
        <w:rPr>
          <w:sz w:val="24"/>
          <w:szCs w:val="24"/>
        </w:rPr>
        <w:t>добросовестно учиться, стремиться к сознательному и творческому ос</w:t>
      </w:r>
      <w:r>
        <w:rPr>
          <w:sz w:val="24"/>
          <w:szCs w:val="24"/>
        </w:rPr>
        <w:softHyphen/>
        <w:t>воению образовательных программ;</w:t>
      </w:r>
    </w:p>
    <w:p w:rsidR="00E57BF1" w:rsidRDefault="00E57BF1" w:rsidP="00D74214">
      <w:pPr>
        <w:pStyle w:val="1"/>
        <w:numPr>
          <w:ilvl w:val="0"/>
          <w:numId w:val="12"/>
        </w:numPr>
        <w:shd w:val="clear" w:color="auto" w:fill="auto"/>
        <w:tabs>
          <w:tab w:val="left" w:pos="733"/>
        </w:tabs>
        <w:spacing w:line="336" w:lineRule="exact"/>
        <w:ind w:firstLine="0"/>
        <w:rPr>
          <w:sz w:val="24"/>
          <w:szCs w:val="24"/>
        </w:rPr>
      </w:pPr>
      <w:r>
        <w:rPr>
          <w:sz w:val="24"/>
          <w:szCs w:val="24"/>
        </w:rPr>
        <w:t>уважать честь и достоинство работников лицея;</w:t>
      </w:r>
    </w:p>
    <w:p w:rsidR="00E57BF1" w:rsidRDefault="00E57BF1" w:rsidP="00D74214">
      <w:pPr>
        <w:pStyle w:val="1"/>
        <w:numPr>
          <w:ilvl w:val="0"/>
          <w:numId w:val="12"/>
        </w:numPr>
        <w:shd w:val="clear" w:color="auto" w:fill="auto"/>
        <w:tabs>
          <w:tab w:val="left" w:pos="733"/>
        </w:tabs>
        <w:spacing w:line="336" w:lineRule="exact"/>
        <w:ind w:firstLine="0"/>
        <w:rPr>
          <w:sz w:val="24"/>
          <w:szCs w:val="24"/>
        </w:rPr>
      </w:pPr>
      <w:r>
        <w:rPr>
          <w:sz w:val="24"/>
          <w:szCs w:val="24"/>
        </w:rPr>
        <w:t>соблюдать расписание занятий;</w:t>
      </w:r>
    </w:p>
    <w:p w:rsidR="00E57BF1" w:rsidRDefault="00E57BF1" w:rsidP="00D74214">
      <w:pPr>
        <w:pStyle w:val="1"/>
        <w:numPr>
          <w:ilvl w:val="0"/>
          <w:numId w:val="12"/>
        </w:numPr>
        <w:shd w:val="clear" w:color="auto" w:fill="auto"/>
        <w:tabs>
          <w:tab w:val="left" w:pos="733"/>
        </w:tabs>
        <w:spacing w:line="336" w:lineRule="exact"/>
        <w:ind w:firstLine="0"/>
        <w:rPr>
          <w:sz w:val="24"/>
          <w:szCs w:val="24"/>
        </w:rPr>
      </w:pPr>
      <w:r>
        <w:rPr>
          <w:sz w:val="24"/>
          <w:szCs w:val="24"/>
        </w:rPr>
        <w:t>находиться в часы, отведенные для занятий, дома.</w:t>
      </w:r>
    </w:p>
    <w:p w:rsidR="00E57BF1" w:rsidRDefault="00E57BF1" w:rsidP="00D74214">
      <w:pPr>
        <w:pStyle w:val="1"/>
        <w:numPr>
          <w:ilvl w:val="0"/>
          <w:numId w:val="6"/>
        </w:numPr>
        <w:shd w:val="clear" w:color="auto" w:fill="auto"/>
        <w:tabs>
          <w:tab w:val="left" w:pos="507"/>
        </w:tabs>
        <w:spacing w:line="336" w:lineRule="exact"/>
        <w:ind w:left="20" w:firstLine="0"/>
        <w:rPr>
          <w:sz w:val="24"/>
          <w:szCs w:val="24"/>
        </w:rPr>
      </w:pPr>
      <w:r>
        <w:rPr>
          <w:sz w:val="24"/>
          <w:szCs w:val="24"/>
        </w:rPr>
        <w:t>Родители имеют право:</w:t>
      </w:r>
    </w:p>
    <w:p w:rsidR="00E57BF1" w:rsidRDefault="00E57BF1" w:rsidP="00D74214">
      <w:pPr>
        <w:pStyle w:val="1"/>
        <w:numPr>
          <w:ilvl w:val="0"/>
          <w:numId w:val="12"/>
        </w:numPr>
        <w:shd w:val="clear" w:color="auto" w:fill="auto"/>
        <w:tabs>
          <w:tab w:val="left" w:pos="733"/>
        </w:tabs>
        <w:spacing w:line="336" w:lineRule="exact"/>
        <w:ind w:firstLine="0"/>
        <w:rPr>
          <w:sz w:val="24"/>
          <w:szCs w:val="24"/>
        </w:rPr>
      </w:pPr>
      <w:r>
        <w:rPr>
          <w:sz w:val="24"/>
          <w:szCs w:val="24"/>
        </w:rPr>
        <w:t>защищать законные права ребенка;</w:t>
      </w:r>
    </w:p>
    <w:p w:rsidR="00E57BF1" w:rsidRDefault="00E57BF1" w:rsidP="00D74214">
      <w:pPr>
        <w:pStyle w:val="1"/>
        <w:numPr>
          <w:ilvl w:val="0"/>
          <w:numId w:val="12"/>
        </w:numPr>
        <w:shd w:val="clear" w:color="auto" w:fill="auto"/>
        <w:tabs>
          <w:tab w:val="left" w:pos="733"/>
        </w:tabs>
        <w:spacing w:line="326" w:lineRule="exact"/>
        <w:ind w:right="340"/>
        <w:jc w:val="left"/>
        <w:rPr>
          <w:sz w:val="24"/>
          <w:szCs w:val="24"/>
        </w:rPr>
      </w:pPr>
      <w:r>
        <w:rPr>
          <w:sz w:val="24"/>
          <w:szCs w:val="24"/>
        </w:rPr>
        <w:t>обращаться для разрешения конфликтных ситуаций к администрации лицея;</w:t>
      </w:r>
    </w:p>
    <w:p w:rsidR="00E57BF1" w:rsidRDefault="00E57BF1" w:rsidP="00D74214">
      <w:pPr>
        <w:pStyle w:val="1"/>
        <w:numPr>
          <w:ilvl w:val="0"/>
          <w:numId w:val="12"/>
        </w:numPr>
        <w:shd w:val="clear" w:color="auto" w:fill="auto"/>
        <w:tabs>
          <w:tab w:val="left" w:pos="733"/>
        </w:tabs>
        <w:spacing w:line="326" w:lineRule="exact"/>
        <w:ind w:right="340"/>
        <w:jc w:val="left"/>
        <w:rPr>
          <w:sz w:val="24"/>
          <w:szCs w:val="24"/>
        </w:rPr>
      </w:pPr>
      <w:r>
        <w:rPr>
          <w:sz w:val="24"/>
          <w:szCs w:val="24"/>
        </w:rPr>
        <w:t>вносить предложения по составлению расписания занятий, по включе</w:t>
      </w:r>
      <w:r>
        <w:rPr>
          <w:sz w:val="24"/>
          <w:szCs w:val="24"/>
        </w:rPr>
        <w:softHyphen/>
        <w:t>нию в пределах выделенных часов, предметов из учебного плана лицея, не предусмотренных приказом Минпроса от 5.05.78 г. № 28-м, аргу</w:t>
      </w:r>
      <w:r>
        <w:rPr>
          <w:sz w:val="24"/>
          <w:szCs w:val="24"/>
        </w:rPr>
        <w:softHyphen/>
        <w:t>ментировав необходимость, с учетом способностей и интересов ребен</w:t>
      </w:r>
      <w:r>
        <w:rPr>
          <w:sz w:val="24"/>
          <w:szCs w:val="24"/>
        </w:rPr>
        <w:softHyphen/>
        <w:t>ка.</w:t>
      </w:r>
    </w:p>
    <w:p w:rsidR="00E57BF1" w:rsidRDefault="00E57BF1" w:rsidP="00D74214">
      <w:pPr>
        <w:pStyle w:val="1"/>
        <w:numPr>
          <w:ilvl w:val="0"/>
          <w:numId w:val="6"/>
        </w:numPr>
        <w:shd w:val="clear" w:color="auto" w:fill="auto"/>
        <w:tabs>
          <w:tab w:val="left" w:pos="507"/>
        </w:tabs>
        <w:spacing w:line="326" w:lineRule="exact"/>
        <w:ind w:left="20" w:firstLine="0"/>
        <w:rPr>
          <w:sz w:val="24"/>
          <w:szCs w:val="24"/>
        </w:rPr>
      </w:pPr>
      <w:r>
        <w:rPr>
          <w:sz w:val="24"/>
          <w:szCs w:val="24"/>
        </w:rPr>
        <w:t>Родители обязаны:</w:t>
      </w:r>
    </w:p>
    <w:p w:rsidR="00E57BF1" w:rsidRDefault="00E57BF1" w:rsidP="00D74214">
      <w:pPr>
        <w:pStyle w:val="1"/>
        <w:numPr>
          <w:ilvl w:val="0"/>
          <w:numId w:val="12"/>
        </w:numPr>
        <w:shd w:val="clear" w:color="auto" w:fill="auto"/>
        <w:tabs>
          <w:tab w:val="left" w:pos="733"/>
        </w:tabs>
        <w:spacing w:line="341" w:lineRule="exact"/>
        <w:ind w:firstLine="0"/>
        <w:rPr>
          <w:sz w:val="24"/>
          <w:szCs w:val="24"/>
        </w:rPr>
      </w:pPr>
      <w:r>
        <w:rPr>
          <w:sz w:val="24"/>
          <w:szCs w:val="24"/>
        </w:rPr>
        <w:t>выполнять требования МБОУ «Колпнянский лицей»;</w:t>
      </w:r>
    </w:p>
    <w:p w:rsidR="00E57BF1" w:rsidRDefault="00E57BF1" w:rsidP="00D74214">
      <w:pPr>
        <w:pStyle w:val="1"/>
        <w:numPr>
          <w:ilvl w:val="0"/>
          <w:numId w:val="12"/>
        </w:numPr>
        <w:shd w:val="clear" w:color="auto" w:fill="auto"/>
        <w:tabs>
          <w:tab w:val="left" w:pos="733"/>
        </w:tabs>
        <w:spacing w:line="341" w:lineRule="exact"/>
        <w:ind w:firstLine="0"/>
        <w:rPr>
          <w:sz w:val="24"/>
          <w:szCs w:val="24"/>
        </w:rPr>
      </w:pPr>
      <w:r>
        <w:rPr>
          <w:sz w:val="24"/>
          <w:szCs w:val="24"/>
        </w:rPr>
        <w:t>поддерживать интерес ребенка к школе и образованию;</w:t>
      </w:r>
    </w:p>
    <w:p w:rsidR="00E57BF1" w:rsidRDefault="00E57BF1" w:rsidP="00D74214">
      <w:pPr>
        <w:pStyle w:val="1"/>
        <w:numPr>
          <w:ilvl w:val="0"/>
          <w:numId w:val="12"/>
        </w:numPr>
        <w:shd w:val="clear" w:color="auto" w:fill="auto"/>
        <w:tabs>
          <w:tab w:val="left" w:pos="733"/>
        </w:tabs>
        <w:spacing w:line="341" w:lineRule="exact"/>
        <w:ind w:right="340"/>
        <w:jc w:val="left"/>
        <w:rPr>
          <w:sz w:val="24"/>
          <w:szCs w:val="24"/>
        </w:rPr>
      </w:pPr>
      <w:r>
        <w:rPr>
          <w:sz w:val="24"/>
          <w:szCs w:val="24"/>
        </w:rPr>
        <w:t>ставить учителя в известность о рекомендациях врача, особенности ре</w:t>
      </w:r>
      <w:r>
        <w:rPr>
          <w:sz w:val="24"/>
          <w:szCs w:val="24"/>
        </w:rPr>
        <w:softHyphen/>
        <w:t>жима;</w:t>
      </w:r>
    </w:p>
    <w:p w:rsidR="00E57BF1" w:rsidRDefault="00E57BF1" w:rsidP="00D74214">
      <w:pPr>
        <w:pStyle w:val="1"/>
        <w:numPr>
          <w:ilvl w:val="0"/>
          <w:numId w:val="14"/>
        </w:numPr>
        <w:shd w:val="clear" w:color="auto" w:fill="auto"/>
        <w:tabs>
          <w:tab w:val="left" w:pos="720"/>
        </w:tabs>
        <w:spacing w:line="326" w:lineRule="exact"/>
        <w:ind w:firstLine="0"/>
        <w:rPr>
          <w:sz w:val="24"/>
          <w:szCs w:val="24"/>
        </w:rPr>
      </w:pPr>
      <w:r>
        <w:rPr>
          <w:sz w:val="24"/>
          <w:szCs w:val="24"/>
        </w:rPr>
        <w:t>создавать условия для проведения занятий, способствующих освоению</w:t>
      </w:r>
    </w:p>
    <w:p w:rsidR="00E57BF1" w:rsidRDefault="00E57BF1" w:rsidP="00D74214">
      <w:pPr>
        <w:pStyle w:val="1"/>
        <w:shd w:val="clear" w:color="auto" w:fill="auto"/>
        <w:ind w:left="720" w:firstLine="0"/>
        <w:jc w:val="left"/>
        <w:rPr>
          <w:sz w:val="24"/>
          <w:szCs w:val="24"/>
        </w:rPr>
      </w:pPr>
      <w:r>
        <w:rPr>
          <w:sz w:val="24"/>
          <w:szCs w:val="24"/>
        </w:rPr>
        <w:t>знаний;</w:t>
      </w:r>
    </w:p>
    <w:p w:rsidR="00E57BF1" w:rsidRDefault="00E57BF1" w:rsidP="00D74214">
      <w:pPr>
        <w:pStyle w:val="1"/>
        <w:numPr>
          <w:ilvl w:val="0"/>
          <w:numId w:val="14"/>
        </w:numPr>
        <w:shd w:val="clear" w:color="auto" w:fill="auto"/>
        <w:tabs>
          <w:tab w:val="left" w:pos="720"/>
        </w:tabs>
        <w:spacing w:line="326" w:lineRule="exact"/>
        <w:ind w:right="360"/>
        <w:jc w:val="left"/>
        <w:rPr>
          <w:sz w:val="24"/>
          <w:szCs w:val="24"/>
        </w:rPr>
      </w:pPr>
      <w:r>
        <w:rPr>
          <w:sz w:val="24"/>
          <w:szCs w:val="24"/>
        </w:rPr>
        <w:t>своевременно, в течение дня, информировать лицей об отмене занятий по случаю болезни и возобновлении занятий.</w:t>
      </w:r>
    </w:p>
    <w:p w:rsidR="00E57BF1" w:rsidRDefault="00E57BF1" w:rsidP="00D74214">
      <w:pPr>
        <w:pStyle w:val="1"/>
        <w:shd w:val="clear" w:color="auto" w:fill="auto"/>
        <w:ind w:left="20" w:firstLine="0"/>
        <w:rPr>
          <w:sz w:val="24"/>
          <w:szCs w:val="24"/>
        </w:rPr>
      </w:pPr>
      <w:r>
        <w:rPr>
          <w:sz w:val="24"/>
          <w:szCs w:val="24"/>
        </w:rPr>
        <w:t>4.5. Учитель обязан:</w:t>
      </w:r>
    </w:p>
    <w:p w:rsidR="00E57BF1" w:rsidRDefault="00E57BF1" w:rsidP="00D74214">
      <w:pPr>
        <w:pStyle w:val="1"/>
        <w:numPr>
          <w:ilvl w:val="0"/>
          <w:numId w:val="14"/>
        </w:numPr>
        <w:shd w:val="clear" w:color="auto" w:fill="auto"/>
        <w:tabs>
          <w:tab w:val="left" w:pos="720"/>
        </w:tabs>
        <w:spacing w:line="326" w:lineRule="exact"/>
        <w:ind w:right="360"/>
        <w:jc w:val="left"/>
        <w:rPr>
          <w:sz w:val="24"/>
          <w:szCs w:val="24"/>
        </w:rPr>
      </w:pPr>
      <w:r>
        <w:rPr>
          <w:sz w:val="24"/>
          <w:szCs w:val="24"/>
        </w:rPr>
        <w:t>выполнять государственные программы с учетом склонностей и инте</w:t>
      </w:r>
      <w:r>
        <w:rPr>
          <w:sz w:val="24"/>
          <w:szCs w:val="24"/>
        </w:rPr>
        <w:softHyphen/>
        <w:t>ресов детей;</w:t>
      </w:r>
    </w:p>
    <w:p w:rsidR="00E57BF1" w:rsidRDefault="00E57BF1" w:rsidP="00D74214">
      <w:pPr>
        <w:pStyle w:val="1"/>
        <w:numPr>
          <w:ilvl w:val="0"/>
          <w:numId w:val="14"/>
        </w:numPr>
        <w:shd w:val="clear" w:color="auto" w:fill="auto"/>
        <w:tabs>
          <w:tab w:val="left" w:pos="720"/>
        </w:tabs>
        <w:spacing w:line="326" w:lineRule="exact"/>
        <w:ind w:right="360"/>
        <w:jc w:val="left"/>
        <w:rPr>
          <w:sz w:val="24"/>
          <w:szCs w:val="24"/>
        </w:rPr>
      </w:pPr>
      <w:r>
        <w:rPr>
          <w:sz w:val="24"/>
          <w:szCs w:val="24"/>
        </w:rPr>
        <w:t>развивать навыки самостоятельной работы с учебником, справочной и художественной литературой;</w:t>
      </w:r>
    </w:p>
    <w:p w:rsidR="00E57BF1" w:rsidRDefault="00E57BF1" w:rsidP="00D74214">
      <w:pPr>
        <w:pStyle w:val="1"/>
        <w:numPr>
          <w:ilvl w:val="0"/>
          <w:numId w:val="14"/>
        </w:numPr>
        <w:shd w:val="clear" w:color="auto" w:fill="auto"/>
        <w:tabs>
          <w:tab w:val="left" w:pos="720"/>
        </w:tabs>
        <w:spacing w:line="326" w:lineRule="exact"/>
        <w:ind w:right="360"/>
        <w:jc w:val="left"/>
        <w:rPr>
          <w:sz w:val="24"/>
          <w:szCs w:val="24"/>
        </w:rPr>
      </w:pPr>
      <w:r>
        <w:rPr>
          <w:sz w:val="24"/>
          <w:szCs w:val="24"/>
        </w:rPr>
        <w:t>знать специфику заболевания, особенности режима и организации до</w:t>
      </w:r>
      <w:r>
        <w:rPr>
          <w:sz w:val="24"/>
          <w:szCs w:val="24"/>
        </w:rPr>
        <w:softHyphen/>
        <w:t>машних занятий;</w:t>
      </w:r>
    </w:p>
    <w:p w:rsidR="00E57BF1" w:rsidRDefault="00E57BF1" w:rsidP="00D74214">
      <w:pPr>
        <w:pStyle w:val="1"/>
        <w:numPr>
          <w:ilvl w:val="0"/>
          <w:numId w:val="14"/>
        </w:numPr>
        <w:shd w:val="clear" w:color="auto" w:fill="auto"/>
        <w:tabs>
          <w:tab w:val="left" w:pos="720"/>
        </w:tabs>
        <w:spacing w:line="326" w:lineRule="exact"/>
        <w:ind w:firstLine="0"/>
        <w:rPr>
          <w:sz w:val="24"/>
          <w:szCs w:val="24"/>
        </w:rPr>
      </w:pPr>
      <w:r>
        <w:rPr>
          <w:sz w:val="24"/>
          <w:szCs w:val="24"/>
        </w:rPr>
        <w:t>не допускать перегрузки, составлять индивидуальные планы;</w:t>
      </w:r>
    </w:p>
    <w:p w:rsidR="00E57BF1" w:rsidRDefault="00E57BF1" w:rsidP="00D74214">
      <w:pPr>
        <w:pStyle w:val="1"/>
        <w:numPr>
          <w:ilvl w:val="0"/>
          <w:numId w:val="14"/>
        </w:numPr>
        <w:shd w:val="clear" w:color="auto" w:fill="auto"/>
        <w:tabs>
          <w:tab w:val="left" w:pos="720"/>
        </w:tabs>
        <w:spacing w:after="304" w:line="326" w:lineRule="exact"/>
        <w:ind w:firstLine="0"/>
        <w:rPr>
          <w:sz w:val="24"/>
          <w:szCs w:val="24"/>
        </w:rPr>
      </w:pPr>
      <w:r>
        <w:rPr>
          <w:sz w:val="24"/>
          <w:szCs w:val="24"/>
        </w:rPr>
        <w:t>своевременно заполнять журналы учета проводимых занятий.</w:t>
      </w:r>
    </w:p>
    <w:p w:rsidR="00E57BF1" w:rsidRDefault="00E57BF1" w:rsidP="00D74214">
      <w:pPr>
        <w:pStyle w:val="11"/>
        <w:keepNext/>
        <w:keepLines/>
        <w:shd w:val="clear" w:color="auto" w:fill="auto"/>
        <w:spacing w:before="0"/>
        <w:jc w:val="left"/>
        <w:rPr>
          <w:sz w:val="24"/>
          <w:szCs w:val="24"/>
        </w:rPr>
      </w:pPr>
      <w:bookmarkStart w:id="0" w:name="bookmark0"/>
      <w:r>
        <w:rPr>
          <w:sz w:val="24"/>
          <w:szCs w:val="24"/>
        </w:rPr>
        <w:t>5. Документы, регистрирующие обучение на дому</w:t>
      </w:r>
      <w:bookmarkEnd w:id="0"/>
    </w:p>
    <w:p w:rsidR="00E57BF1" w:rsidRDefault="00E57BF1" w:rsidP="00D74214">
      <w:pPr>
        <w:pStyle w:val="1"/>
        <w:numPr>
          <w:ilvl w:val="0"/>
          <w:numId w:val="8"/>
        </w:numPr>
        <w:shd w:val="clear" w:color="auto" w:fill="auto"/>
        <w:tabs>
          <w:tab w:val="left" w:pos="497"/>
        </w:tabs>
        <w:spacing w:line="322" w:lineRule="exact"/>
        <w:ind w:left="20" w:firstLine="0"/>
        <w:rPr>
          <w:sz w:val="24"/>
          <w:szCs w:val="24"/>
        </w:rPr>
      </w:pPr>
      <w:r>
        <w:rPr>
          <w:sz w:val="24"/>
          <w:szCs w:val="24"/>
        </w:rPr>
        <w:t>Журнал записи занятий.</w:t>
      </w:r>
    </w:p>
    <w:p w:rsidR="00E57BF1" w:rsidRDefault="00E57BF1" w:rsidP="00D74214">
      <w:pPr>
        <w:pStyle w:val="1"/>
        <w:numPr>
          <w:ilvl w:val="0"/>
          <w:numId w:val="8"/>
        </w:numPr>
        <w:shd w:val="clear" w:color="auto" w:fill="auto"/>
        <w:tabs>
          <w:tab w:val="left" w:pos="497"/>
        </w:tabs>
        <w:spacing w:line="322" w:lineRule="exact"/>
        <w:ind w:left="20" w:right="360" w:firstLine="0"/>
        <w:jc w:val="left"/>
        <w:rPr>
          <w:sz w:val="24"/>
          <w:szCs w:val="24"/>
        </w:rPr>
      </w:pPr>
      <w:r>
        <w:rPr>
          <w:sz w:val="24"/>
          <w:szCs w:val="24"/>
        </w:rPr>
        <w:t>Документы по организации занятий (заявления родителей, медицинская справка, приказ по лицею, расписание занятий).</w:t>
      </w:r>
    </w:p>
    <w:p w:rsidR="00E57BF1" w:rsidRDefault="00E57BF1" w:rsidP="00D74214">
      <w:pPr>
        <w:pStyle w:val="1"/>
        <w:numPr>
          <w:ilvl w:val="0"/>
          <w:numId w:val="8"/>
        </w:numPr>
        <w:shd w:val="clear" w:color="auto" w:fill="auto"/>
        <w:tabs>
          <w:tab w:val="left" w:pos="497"/>
        </w:tabs>
        <w:spacing w:after="649" w:line="322" w:lineRule="exact"/>
        <w:ind w:left="20" w:firstLine="0"/>
        <w:rPr>
          <w:sz w:val="24"/>
          <w:szCs w:val="24"/>
        </w:rPr>
      </w:pPr>
      <w:r>
        <w:rPr>
          <w:sz w:val="24"/>
          <w:szCs w:val="24"/>
        </w:rPr>
        <w:t>Классный журнал.</w:t>
      </w:r>
    </w:p>
    <w:p w:rsidR="00E57BF1" w:rsidRDefault="00E57BF1" w:rsidP="00D74214">
      <w:pPr>
        <w:pStyle w:val="NormalWeb"/>
        <w:spacing w:after="240" w:afterAutospacing="0"/>
        <w:rPr>
          <w:rFonts w:ascii="Times New Roman" w:hAnsi="Times New Roman"/>
          <w:b/>
          <w:color w:val="auto"/>
          <w:sz w:val="24"/>
          <w:szCs w:val="24"/>
        </w:rPr>
      </w:pPr>
      <w:r>
        <w:rPr>
          <w:rFonts w:ascii="Times New Roman" w:hAnsi="Times New Roman"/>
          <w:b/>
          <w:color w:val="auto"/>
          <w:sz w:val="24"/>
          <w:szCs w:val="24"/>
        </w:rPr>
        <w:t>6. Заключительные положения</w:t>
      </w:r>
    </w:p>
    <w:p w:rsidR="00E57BF1" w:rsidRDefault="00E57BF1" w:rsidP="00D74214">
      <w:pPr>
        <w:pStyle w:val="BodyText"/>
        <w:rPr>
          <w:rFonts w:ascii="Times New Roman" w:hAnsi="Times New Roman"/>
        </w:rPr>
      </w:pPr>
      <w:r>
        <w:rPr>
          <w:rFonts w:ascii="Times New Roman" w:hAnsi="Times New Roman"/>
        </w:rPr>
        <w:t>6.1 Данное Положение принимается  педагогическим советом, имеющим право вносить в него изменения и дополнения.</w:t>
      </w:r>
    </w:p>
    <w:p w:rsidR="00E57BF1" w:rsidRDefault="00E57BF1" w:rsidP="00D74214">
      <w:pPr>
        <w:rPr>
          <w:rFonts w:ascii="Times New Roman" w:hAnsi="Times New Roman"/>
          <w:sz w:val="24"/>
          <w:szCs w:val="24"/>
        </w:rPr>
      </w:pPr>
      <w:r>
        <w:rPr>
          <w:rFonts w:ascii="Times New Roman" w:hAnsi="Times New Roman"/>
          <w:sz w:val="24"/>
          <w:szCs w:val="24"/>
        </w:rPr>
        <w:t>6.2. Положение вступает в силу с момента утверждения директором МБОУ «Колпнянский лицей»</w:t>
      </w:r>
    </w:p>
    <w:p w:rsidR="00E57BF1" w:rsidRDefault="00E57BF1" w:rsidP="00D74214">
      <w:pPr>
        <w:rPr>
          <w:rFonts w:ascii="Times New Roman" w:hAnsi="Times New Roman"/>
          <w:sz w:val="24"/>
          <w:szCs w:val="24"/>
        </w:rPr>
      </w:pPr>
      <w:r>
        <w:rPr>
          <w:rFonts w:ascii="Times New Roman" w:hAnsi="Times New Roman"/>
          <w:sz w:val="24"/>
          <w:szCs w:val="24"/>
        </w:rPr>
        <w:t xml:space="preserve">6.3. Положение согласуется с Управляющим советом и подлежит пересмотру </w:t>
      </w:r>
    </w:p>
    <w:p w:rsidR="00E57BF1" w:rsidRDefault="00E57BF1" w:rsidP="00D74214">
      <w:pPr>
        <w:rPr>
          <w:rFonts w:ascii="Times New Roman" w:hAnsi="Times New Roman"/>
          <w:sz w:val="24"/>
          <w:szCs w:val="24"/>
        </w:rPr>
      </w:pPr>
      <w:r>
        <w:rPr>
          <w:rFonts w:ascii="Times New Roman" w:hAnsi="Times New Roman"/>
          <w:sz w:val="24"/>
          <w:szCs w:val="24"/>
        </w:rPr>
        <w:t>1 раз в 2 года.</w:t>
      </w:r>
    </w:p>
    <w:p w:rsidR="00E57BF1" w:rsidRDefault="00E57BF1" w:rsidP="00D74214">
      <w:pPr>
        <w:pStyle w:val="1"/>
        <w:shd w:val="clear" w:color="auto" w:fill="auto"/>
        <w:spacing w:line="260" w:lineRule="exact"/>
        <w:ind w:right="360" w:firstLine="0"/>
        <w:jc w:val="right"/>
        <w:rPr>
          <w:sz w:val="24"/>
          <w:szCs w:val="24"/>
        </w:rPr>
      </w:pPr>
    </w:p>
    <w:p w:rsidR="00E57BF1" w:rsidRDefault="00E57BF1" w:rsidP="00D74214">
      <w:pPr>
        <w:pStyle w:val="1"/>
        <w:shd w:val="clear" w:color="auto" w:fill="auto"/>
        <w:spacing w:line="260" w:lineRule="exact"/>
        <w:ind w:right="360" w:firstLine="0"/>
        <w:jc w:val="right"/>
        <w:rPr>
          <w:sz w:val="24"/>
          <w:szCs w:val="24"/>
        </w:rPr>
      </w:pPr>
    </w:p>
    <w:p w:rsidR="00E57BF1" w:rsidRDefault="00E57BF1" w:rsidP="00D74214">
      <w:pPr>
        <w:pStyle w:val="1"/>
        <w:shd w:val="clear" w:color="auto" w:fill="auto"/>
        <w:spacing w:line="260" w:lineRule="exact"/>
        <w:ind w:right="360" w:firstLine="0"/>
        <w:jc w:val="right"/>
        <w:rPr>
          <w:sz w:val="24"/>
          <w:szCs w:val="24"/>
        </w:rPr>
      </w:pPr>
      <w:r>
        <w:rPr>
          <w:sz w:val="24"/>
          <w:szCs w:val="24"/>
        </w:rPr>
        <w:t>Положение составила заместитель директора А.А.Осечкина</w:t>
      </w:r>
    </w:p>
    <w:p w:rsidR="00E57BF1" w:rsidRDefault="00E57BF1" w:rsidP="00D74214">
      <w:pPr>
        <w:pStyle w:val="1"/>
        <w:shd w:val="clear" w:color="auto" w:fill="auto"/>
        <w:spacing w:line="260" w:lineRule="exact"/>
        <w:ind w:right="360" w:firstLine="0"/>
        <w:jc w:val="right"/>
        <w:rPr>
          <w:sz w:val="24"/>
          <w:szCs w:val="24"/>
        </w:rPr>
      </w:pPr>
    </w:p>
    <w:p w:rsidR="00E57BF1" w:rsidRDefault="00E57BF1" w:rsidP="00D74214">
      <w:pPr>
        <w:spacing w:line="240" w:lineRule="auto"/>
        <w:jc w:val="right"/>
        <w:rPr>
          <w:rFonts w:ascii="Times New Roman" w:hAnsi="Times New Roman"/>
          <w:sz w:val="24"/>
          <w:szCs w:val="24"/>
        </w:rPr>
      </w:pPr>
      <w:r>
        <w:rPr>
          <w:rFonts w:ascii="Times New Roman" w:hAnsi="Times New Roman"/>
          <w:sz w:val="24"/>
          <w:szCs w:val="24"/>
          <w:lang w:eastAsia="ru-RU"/>
        </w:rPr>
        <w:t>СОГЛАСОВАНО с Управляющим советом</w:t>
      </w:r>
    </w:p>
    <w:p w:rsidR="00E57BF1" w:rsidRDefault="00E57BF1" w:rsidP="00D74214">
      <w:pPr>
        <w:spacing w:line="240" w:lineRule="auto"/>
        <w:jc w:val="right"/>
        <w:rPr>
          <w:rFonts w:ascii="Times New Roman" w:hAnsi="Times New Roman"/>
          <w:sz w:val="24"/>
          <w:szCs w:val="24"/>
          <w:lang w:eastAsia="ru-RU"/>
        </w:rPr>
      </w:pPr>
      <w:r>
        <w:rPr>
          <w:rFonts w:ascii="Times New Roman" w:hAnsi="Times New Roman"/>
          <w:sz w:val="24"/>
          <w:szCs w:val="24"/>
          <w:lang w:eastAsia="ru-RU"/>
        </w:rPr>
        <w:t>Председатель Управляющего совета О. Д. Можарова</w:t>
      </w:r>
    </w:p>
    <w:p w:rsidR="00E57BF1" w:rsidRDefault="00E57BF1" w:rsidP="00D74214">
      <w:pPr>
        <w:rPr>
          <w:rFonts w:ascii="Times New Roman" w:hAnsi="Times New Roman"/>
          <w:sz w:val="28"/>
          <w:szCs w:val="28"/>
        </w:rPr>
      </w:pPr>
    </w:p>
    <w:p w:rsidR="00E57BF1" w:rsidRDefault="00E57BF1" w:rsidP="008F1E53">
      <w:pPr>
        <w:rPr>
          <w:rFonts w:ascii="Times New Roman" w:hAnsi="Times New Roman"/>
          <w:sz w:val="28"/>
          <w:szCs w:val="28"/>
        </w:rPr>
      </w:pPr>
    </w:p>
    <w:p w:rsidR="00E57BF1" w:rsidRDefault="00E57BF1"/>
    <w:sectPr w:rsidR="00E57BF1" w:rsidSect="002D63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D2B89"/>
    <w:multiLevelType w:val="multilevel"/>
    <w:tmpl w:val="9B2C67FA"/>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2105B18"/>
    <w:multiLevelType w:val="multilevel"/>
    <w:tmpl w:val="F580EA50"/>
    <w:lvl w:ilvl="0">
      <w:start w:val="1"/>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902E38"/>
    <w:multiLevelType w:val="multilevel"/>
    <w:tmpl w:val="99280A68"/>
    <w:lvl w:ilvl="0">
      <w:start w:val="1"/>
      <w:numFmt w:val="decimal"/>
      <w:lvlText w:val="5.%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0633AD5"/>
    <w:multiLevelType w:val="multilevel"/>
    <w:tmpl w:val="7C38D364"/>
    <w:lvl w:ilvl="0">
      <w:start w:val="1"/>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42C7510"/>
    <w:multiLevelType w:val="multilevel"/>
    <w:tmpl w:val="76C28BE0"/>
    <w:lvl w:ilvl="0">
      <w:start w:val="3"/>
      <w:numFmt w:val="decimal"/>
      <w:lvlText w:val="%1"/>
      <w:lvlJc w:val="left"/>
      <w:pPr>
        <w:ind w:left="375" w:hanging="375"/>
      </w:pPr>
      <w:rPr>
        <w:rFonts w:cs="Times New Roman" w:hint="default"/>
      </w:rPr>
    </w:lvl>
    <w:lvl w:ilvl="1">
      <w:start w:val="7"/>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44F21DB"/>
    <w:multiLevelType w:val="multilevel"/>
    <w:tmpl w:val="EA404C84"/>
    <w:lvl w:ilvl="0">
      <w:start w:val="3"/>
      <w:numFmt w:val="decimal"/>
      <w:lvlText w:val="%1."/>
      <w:lvlJc w:val="left"/>
      <w:pPr>
        <w:ind w:left="450" w:hanging="45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4A329C0"/>
    <w:multiLevelType w:val="multilevel"/>
    <w:tmpl w:val="EEE0C8D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0FA79D9"/>
    <w:multiLevelType w:val="multilevel"/>
    <w:tmpl w:val="08840D4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ACC2E51"/>
    <w:multiLevelType w:val="multilevel"/>
    <w:tmpl w:val="A224AEA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F3561F6"/>
    <w:multiLevelType w:val="multilevel"/>
    <w:tmpl w:val="D9AE9444"/>
    <w:lvl w:ilvl="0">
      <w:start w:val="6"/>
      <w:numFmt w:val="decimal"/>
      <w:lvlText w:val="3.%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8"/>
  </w:num>
  <w:num w:numId="5">
    <w:abstractNumId w:val="9"/>
    <w:lvlOverride w:ilvl="0">
      <w:startOverride w:val="6"/>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5"/>
  </w:num>
  <w:num w:numId="11">
    <w:abstractNumId w:val="6"/>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5"/>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E53"/>
    <w:rsid w:val="00243CCB"/>
    <w:rsid w:val="002D63DB"/>
    <w:rsid w:val="002D7504"/>
    <w:rsid w:val="003849B0"/>
    <w:rsid w:val="004B1923"/>
    <w:rsid w:val="004D5D36"/>
    <w:rsid w:val="00543780"/>
    <w:rsid w:val="005A0A02"/>
    <w:rsid w:val="005C0E4A"/>
    <w:rsid w:val="005E0C43"/>
    <w:rsid w:val="006A786F"/>
    <w:rsid w:val="008F1E53"/>
    <w:rsid w:val="00913CB2"/>
    <w:rsid w:val="00B5721F"/>
    <w:rsid w:val="00D74214"/>
    <w:rsid w:val="00D81341"/>
    <w:rsid w:val="00DB5CDD"/>
    <w:rsid w:val="00E57BF1"/>
    <w:rsid w:val="00E63743"/>
    <w:rsid w:val="00EA5BAA"/>
    <w:rsid w:val="00EF4BD2"/>
    <w:rsid w:val="00EF4E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1E53"/>
    <w:pPr>
      <w:spacing w:before="100" w:beforeAutospacing="1" w:after="100" w:afterAutospacing="1" w:line="240" w:lineRule="auto"/>
    </w:pPr>
    <w:rPr>
      <w:rFonts w:ascii="Verdana" w:eastAsia="Times New Roman" w:hAnsi="Verdana"/>
      <w:color w:val="333333"/>
      <w:sz w:val="20"/>
      <w:szCs w:val="20"/>
      <w:lang w:eastAsia="ru-RU"/>
    </w:rPr>
  </w:style>
  <w:style w:type="paragraph" w:styleId="BodyText">
    <w:name w:val="Body Text"/>
    <w:basedOn w:val="Normal"/>
    <w:link w:val="BodyTextChar"/>
    <w:uiPriority w:val="99"/>
    <w:semiHidden/>
    <w:rsid w:val="008F1E53"/>
    <w:pPr>
      <w:spacing w:after="120" w:line="240" w:lineRule="auto"/>
    </w:pPr>
    <w:rPr>
      <w:sz w:val="24"/>
      <w:szCs w:val="24"/>
      <w:lang w:eastAsia="ru-RU"/>
    </w:rPr>
  </w:style>
  <w:style w:type="character" w:customStyle="1" w:styleId="BodyTextChar">
    <w:name w:val="Body Text Char"/>
    <w:basedOn w:val="DefaultParagraphFont"/>
    <w:link w:val="BodyText"/>
    <w:uiPriority w:val="99"/>
    <w:semiHidden/>
    <w:locked/>
    <w:rsid w:val="008F1E53"/>
    <w:rPr>
      <w:rFonts w:ascii="Calibri" w:eastAsia="Times New Roman" w:hAnsi="Calibri" w:cs="Times New Roman"/>
      <w:sz w:val="24"/>
      <w:szCs w:val="24"/>
      <w:lang w:eastAsia="ru-RU"/>
    </w:rPr>
  </w:style>
  <w:style w:type="character" w:customStyle="1" w:styleId="a">
    <w:name w:val="Основной текст Знак"/>
    <w:basedOn w:val="DefaultParagraphFont"/>
    <w:link w:val="BodyText"/>
    <w:uiPriority w:val="99"/>
    <w:semiHidden/>
    <w:locked/>
    <w:rsid w:val="008F1E53"/>
    <w:rPr>
      <w:rFonts w:ascii="Calibri" w:eastAsia="Times New Roman" w:hAnsi="Calibri" w:cs="Times New Roman"/>
    </w:rPr>
  </w:style>
  <w:style w:type="character" w:customStyle="1" w:styleId="2">
    <w:name w:val="Основной текст (2)_"/>
    <w:basedOn w:val="DefaultParagraphFont"/>
    <w:link w:val="20"/>
    <w:uiPriority w:val="99"/>
    <w:locked/>
    <w:rsid w:val="008F1E53"/>
    <w:rPr>
      <w:rFonts w:ascii="Times New Roman" w:hAnsi="Times New Roman" w:cs="Times New Roman"/>
      <w:b/>
      <w:bCs/>
      <w:sz w:val="25"/>
      <w:szCs w:val="25"/>
      <w:shd w:val="clear" w:color="auto" w:fill="FFFFFF"/>
    </w:rPr>
  </w:style>
  <w:style w:type="paragraph" w:customStyle="1" w:styleId="20">
    <w:name w:val="Основной текст (2)"/>
    <w:basedOn w:val="Normal"/>
    <w:link w:val="2"/>
    <w:uiPriority w:val="99"/>
    <w:rsid w:val="008F1E53"/>
    <w:pPr>
      <w:widowControl w:val="0"/>
      <w:shd w:val="clear" w:color="auto" w:fill="FFFFFF"/>
      <w:spacing w:after="0" w:line="317" w:lineRule="exact"/>
      <w:jc w:val="center"/>
    </w:pPr>
    <w:rPr>
      <w:rFonts w:ascii="Times New Roman" w:eastAsia="Times New Roman" w:hAnsi="Times New Roman"/>
      <w:b/>
      <w:bCs/>
      <w:sz w:val="25"/>
      <w:szCs w:val="25"/>
    </w:rPr>
  </w:style>
  <w:style w:type="character" w:customStyle="1" w:styleId="a0">
    <w:name w:val="Основной текст_"/>
    <w:basedOn w:val="DefaultParagraphFont"/>
    <w:link w:val="1"/>
    <w:uiPriority w:val="99"/>
    <w:locked/>
    <w:rsid w:val="008F1E53"/>
    <w:rPr>
      <w:rFonts w:ascii="Times New Roman" w:hAnsi="Times New Roman" w:cs="Times New Roman"/>
      <w:sz w:val="26"/>
      <w:szCs w:val="26"/>
      <w:shd w:val="clear" w:color="auto" w:fill="FFFFFF"/>
    </w:rPr>
  </w:style>
  <w:style w:type="paragraph" w:customStyle="1" w:styleId="1">
    <w:name w:val="Основной текст1"/>
    <w:basedOn w:val="Normal"/>
    <w:link w:val="a0"/>
    <w:uiPriority w:val="99"/>
    <w:rsid w:val="008F1E53"/>
    <w:pPr>
      <w:widowControl w:val="0"/>
      <w:shd w:val="clear" w:color="auto" w:fill="FFFFFF"/>
      <w:spacing w:after="0" w:line="317" w:lineRule="exact"/>
      <w:ind w:hanging="340"/>
      <w:jc w:val="both"/>
    </w:pPr>
    <w:rPr>
      <w:rFonts w:ascii="Times New Roman" w:eastAsia="Times New Roman" w:hAnsi="Times New Roman"/>
      <w:sz w:val="26"/>
      <w:szCs w:val="26"/>
    </w:rPr>
  </w:style>
  <w:style w:type="character" w:customStyle="1" w:styleId="10">
    <w:name w:val="Заголовок №1_"/>
    <w:basedOn w:val="DefaultParagraphFont"/>
    <w:link w:val="11"/>
    <w:uiPriority w:val="99"/>
    <w:locked/>
    <w:rsid w:val="008F1E53"/>
    <w:rPr>
      <w:rFonts w:ascii="Times New Roman" w:hAnsi="Times New Roman" w:cs="Times New Roman"/>
      <w:b/>
      <w:bCs/>
      <w:sz w:val="26"/>
      <w:szCs w:val="26"/>
      <w:shd w:val="clear" w:color="auto" w:fill="FFFFFF"/>
    </w:rPr>
  </w:style>
  <w:style w:type="paragraph" w:customStyle="1" w:styleId="11">
    <w:name w:val="Заголовок №1"/>
    <w:basedOn w:val="Normal"/>
    <w:link w:val="10"/>
    <w:uiPriority w:val="99"/>
    <w:rsid w:val="008F1E53"/>
    <w:pPr>
      <w:widowControl w:val="0"/>
      <w:shd w:val="clear" w:color="auto" w:fill="FFFFFF"/>
      <w:spacing w:before="300" w:after="0" w:line="322" w:lineRule="exact"/>
      <w:jc w:val="center"/>
      <w:outlineLvl w:val="0"/>
    </w:pPr>
    <w:rPr>
      <w:rFonts w:ascii="Times New Roman" w:eastAsia="Times New Roman" w:hAnsi="Times New Roman"/>
      <w:b/>
      <w:bCs/>
      <w:sz w:val="26"/>
      <w:szCs w:val="26"/>
    </w:rPr>
  </w:style>
  <w:style w:type="character" w:customStyle="1" w:styleId="213pt">
    <w:name w:val="Основной текст (2) + 13 pt"/>
    <w:aliases w:val="Не полужирный"/>
    <w:basedOn w:val="2"/>
    <w:uiPriority w:val="99"/>
    <w:rsid w:val="008F1E53"/>
    <w:rPr>
      <w:color w:val="000000"/>
      <w:spacing w:val="0"/>
      <w:w w:val="100"/>
      <w:position w:val="0"/>
      <w:sz w:val="26"/>
      <w:szCs w:val="26"/>
      <w:lang w:val="ru-RU"/>
    </w:rPr>
  </w:style>
  <w:style w:type="paragraph" w:styleId="ListParagraph">
    <w:name w:val="List Paragraph"/>
    <w:basedOn w:val="Normal"/>
    <w:uiPriority w:val="99"/>
    <w:qFormat/>
    <w:rsid w:val="005C0E4A"/>
    <w:pPr>
      <w:ind w:left="720"/>
      <w:contextualSpacing/>
    </w:pPr>
  </w:style>
  <w:style w:type="paragraph" w:customStyle="1" w:styleId="a1">
    <w:name w:val="Знак"/>
    <w:basedOn w:val="Normal"/>
    <w:uiPriority w:val="99"/>
    <w:rsid w:val="00B5721F"/>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1600988950">
      <w:marLeft w:val="0"/>
      <w:marRight w:val="0"/>
      <w:marTop w:val="0"/>
      <w:marBottom w:val="0"/>
      <w:divBdr>
        <w:top w:val="none" w:sz="0" w:space="0" w:color="auto"/>
        <w:left w:val="none" w:sz="0" w:space="0" w:color="auto"/>
        <w:bottom w:val="none" w:sz="0" w:space="0" w:color="auto"/>
        <w:right w:val="none" w:sz="0" w:space="0" w:color="auto"/>
      </w:divBdr>
    </w:div>
    <w:div w:id="1600988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4</Pages>
  <Words>1141</Words>
  <Characters>6507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Танюшка</cp:lastModifiedBy>
  <cp:revision>13</cp:revision>
  <cp:lastPrinted>2014-01-14T08:33:00Z</cp:lastPrinted>
  <dcterms:created xsi:type="dcterms:W3CDTF">2014-01-13T10:38:00Z</dcterms:created>
  <dcterms:modified xsi:type="dcterms:W3CDTF">2014-12-21T15:53:00Z</dcterms:modified>
</cp:coreProperties>
</file>