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2C" w:rsidRDefault="00A73E2C" w:rsidP="00A73E2C">
      <w:pPr>
        <w:pStyle w:val="Default"/>
      </w:pPr>
    </w:p>
    <w:p w:rsidR="000D724C" w:rsidRDefault="000D724C" w:rsidP="00A73E2C">
      <w:pPr>
        <w:jc w:val="center"/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AB5C91" w:rsidRPr="00E92ADD" w:rsidTr="007A7A68">
        <w:tc>
          <w:tcPr>
            <w:tcW w:w="2977" w:type="dxa"/>
          </w:tcPr>
          <w:p w:rsidR="00AB5C91" w:rsidRPr="00AA46E5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A46E5">
              <w:rPr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3260" w:type="dxa"/>
          </w:tcPr>
          <w:p w:rsidR="00AB5C91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A46E5">
              <w:rPr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  <w:p w:rsidR="001C69C3" w:rsidRPr="00AA46E5" w:rsidRDefault="001C69C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форме ОГЭ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B5C91" w:rsidRPr="00AA46E5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A46E5">
              <w:rPr>
                <w:iCs/>
                <w:sz w:val="26"/>
                <w:szCs w:val="26"/>
              </w:rPr>
              <w:t>Продолжительность выполнения экзаменационной работы участниками ОГЭ с ОВЗ, детьми-инвалидами и инвалидами</w:t>
            </w: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Иностранные языки (раздел «Говорение»)</w:t>
            </w:r>
          </w:p>
        </w:tc>
        <w:tc>
          <w:tcPr>
            <w:tcW w:w="3260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15 минут</w:t>
            </w:r>
          </w:p>
        </w:tc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45 минут</w:t>
            </w: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3260" w:type="dxa"/>
            <w:vMerge w:val="restart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</w:t>
            </w:r>
          </w:p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2977" w:type="dxa"/>
            <w:vMerge w:val="restart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 30 минут</w:t>
            </w: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vMerge w:val="restart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55 минут                       (235 минут)</w:t>
            </w:r>
          </w:p>
        </w:tc>
        <w:tc>
          <w:tcPr>
            <w:tcW w:w="2977" w:type="dxa"/>
            <w:vMerge w:val="restart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5 часов 25 минут</w:t>
            </w:r>
          </w:p>
        </w:tc>
      </w:tr>
      <w:tr w:rsidR="00AB5C91" w:rsidRPr="00E92ADD" w:rsidTr="007A7A68">
        <w:trPr>
          <w:trHeight w:val="330"/>
        </w:trPr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B5C91" w:rsidRPr="00E92ADD" w:rsidTr="007A7A68">
        <w:trPr>
          <w:trHeight w:val="270"/>
        </w:trPr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3260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 30 минут</w:t>
            </w:r>
          </w:p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</w:t>
            </w: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3260" w:type="dxa"/>
            <w:vMerge w:val="restart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                                          (120 минут)</w:t>
            </w:r>
          </w:p>
        </w:tc>
        <w:tc>
          <w:tcPr>
            <w:tcW w:w="2977" w:type="dxa"/>
            <w:vMerge w:val="restart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30 минут</w:t>
            </w: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Химия (без выполнения лабораторной работы)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Иностранные языки (кроме раздела «Говорение»)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422AD9" w:rsidRDefault="00422AD9" w:rsidP="00A73E2C">
      <w:pPr>
        <w:jc w:val="center"/>
      </w:pPr>
    </w:p>
    <w:p w:rsidR="00422AD9" w:rsidRDefault="00422AD9" w:rsidP="00A73E2C">
      <w:pPr>
        <w:jc w:val="center"/>
      </w:pPr>
    </w:p>
    <w:sectPr w:rsidR="0042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C"/>
    <w:rsid w:val="000D724C"/>
    <w:rsid w:val="001C69C3"/>
    <w:rsid w:val="002800FB"/>
    <w:rsid w:val="00422AD9"/>
    <w:rsid w:val="00791630"/>
    <w:rsid w:val="00A73E2C"/>
    <w:rsid w:val="00AB5C91"/>
    <w:rsid w:val="00B23CE5"/>
    <w:rsid w:val="00B7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42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42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Пользователь Windows</cp:lastModifiedBy>
  <cp:revision>8</cp:revision>
  <dcterms:created xsi:type="dcterms:W3CDTF">2016-09-20T06:55:00Z</dcterms:created>
  <dcterms:modified xsi:type="dcterms:W3CDTF">2019-10-15T08:08:00Z</dcterms:modified>
</cp:coreProperties>
</file>