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751" w:rsidRDefault="003D4751">
      <w:pPr>
        <w:ind w:right="100"/>
        <w:jc w:val="center"/>
        <w:rPr>
          <w:rFonts w:eastAsia="Times New Roman"/>
          <w:sz w:val="24"/>
          <w:szCs w:val="24"/>
        </w:rPr>
      </w:pPr>
    </w:p>
    <w:p w:rsidR="003D4751" w:rsidRDefault="003D4751">
      <w:pPr>
        <w:ind w:right="100"/>
        <w:jc w:val="center"/>
        <w:rPr>
          <w:rFonts w:eastAsia="Times New Roman"/>
          <w:sz w:val="24"/>
          <w:szCs w:val="24"/>
        </w:rPr>
      </w:pPr>
    </w:p>
    <w:p w:rsidR="003D4751" w:rsidRDefault="003D4751">
      <w:pPr>
        <w:ind w:right="100"/>
        <w:jc w:val="center"/>
        <w:rPr>
          <w:rFonts w:eastAsia="Times New Roman"/>
          <w:sz w:val="24"/>
          <w:szCs w:val="24"/>
        </w:rPr>
      </w:pPr>
    </w:p>
    <w:p w:rsidR="003D4751" w:rsidRDefault="003D4751">
      <w:pPr>
        <w:ind w:right="100"/>
        <w:jc w:val="center"/>
        <w:rPr>
          <w:rFonts w:eastAsia="Times New Roman"/>
          <w:sz w:val="24"/>
          <w:szCs w:val="24"/>
        </w:rPr>
      </w:pPr>
    </w:p>
    <w:p w:rsidR="003D4751" w:rsidRDefault="003D4751">
      <w:pPr>
        <w:ind w:right="100"/>
        <w:jc w:val="center"/>
        <w:rPr>
          <w:rFonts w:eastAsia="Times New Roman"/>
          <w:sz w:val="24"/>
          <w:szCs w:val="24"/>
        </w:rPr>
      </w:pPr>
    </w:p>
    <w:p w:rsidR="003D4751" w:rsidRDefault="003D4751">
      <w:pPr>
        <w:ind w:right="100"/>
        <w:jc w:val="center"/>
        <w:rPr>
          <w:rFonts w:eastAsia="Times New Roman"/>
          <w:sz w:val="24"/>
          <w:szCs w:val="24"/>
        </w:rPr>
      </w:pPr>
    </w:p>
    <w:p w:rsidR="00F43016" w:rsidRDefault="003D4751">
      <w:pPr>
        <w:ind w:right="100"/>
        <w:jc w:val="center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460490" cy="8883174"/>
            <wp:effectExtent l="19050" t="0" r="0" b="0"/>
            <wp:docPr id="1" name="Рисунок 1" descr="H:\Акварель Ш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кварель Шал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888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CFC">
        <w:rPr>
          <w:rFonts w:eastAsia="Times New Roman"/>
          <w:sz w:val="24"/>
          <w:szCs w:val="24"/>
        </w:rPr>
        <w:t xml:space="preserve"> </w:t>
      </w:r>
    </w:p>
    <w:p w:rsidR="00F43016" w:rsidRDefault="00F43016">
      <w:pPr>
        <w:sectPr w:rsidR="00F43016">
          <w:type w:val="continuous"/>
          <w:pgSz w:w="11900" w:h="16838"/>
          <w:pgMar w:top="568" w:right="386" w:bottom="115" w:left="1340" w:header="0" w:footer="0" w:gutter="0"/>
          <w:cols w:space="720" w:equalWidth="0">
            <w:col w:w="10180"/>
          </w:cols>
        </w:sectPr>
      </w:pPr>
    </w:p>
    <w:p w:rsidR="00F43016" w:rsidRDefault="00C97CFC">
      <w:pPr>
        <w:ind w:right="-2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Пояснительная записка.</w:t>
      </w:r>
    </w:p>
    <w:p w:rsidR="00F43016" w:rsidRDefault="00F43016">
      <w:pPr>
        <w:spacing w:line="146" w:lineRule="exact"/>
        <w:rPr>
          <w:sz w:val="20"/>
          <w:szCs w:val="20"/>
        </w:rPr>
      </w:pPr>
    </w:p>
    <w:p w:rsidR="00F43016" w:rsidRDefault="00C97CFC" w:rsidP="00C97CFC">
      <w:pPr>
        <w:ind w:right="-37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Рабочая программа по внеурочной деятельности “</w:t>
      </w:r>
      <w:r w:rsidR="003D4751">
        <w:rPr>
          <w:rFonts w:eastAsia="Times New Roman"/>
          <w:sz w:val="28"/>
          <w:szCs w:val="28"/>
        </w:rPr>
        <w:t>Акварелька</w:t>
      </w:r>
      <w:r>
        <w:rPr>
          <w:rFonts w:eastAsia="Times New Roman"/>
          <w:sz w:val="28"/>
          <w:szCs w:val="28"/>
        </w:rPr>
        <w:t>" составлена</w:t>
      </w:r>
    </w:p>
    <w:p w:rsidR="00F43016" w:rsidRDefault="00F43016" w:rsidP="00C97CFC">
      <w:pPr>
        <w:spacing w:line="13" w:lineRule="exact"/>
        <w:jc w:val="both"/>
        <w:rPr>
          <w:sz w:val="20"/>
          <w:szCs w:val="20"/>
        </w:rPr>
      </w:pPr>
    </w:p>
    <w:p w:rsidR="00F43016" w:rsidRDefault="00C97CFC" w:rsidP="00C97CFC">
      <w:pPr>
        <w:numPr>
          <w:ilvl w:val="0"/>
          <w:numId w:val="1"/>
        </w:numPr>
        <w:tabs>
          <w:tab w:val="left" w:pos="1289"/>
        </w:tabs>
        <w:spacing w:line="235" w:lineRule="auto"/>
        <w:ind w:left="360" w:right="80" w:firstLine="73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соответствии с требованиями Федерального государственного образовательного стандарта начального общего образования и представляет собой вариант программы внеурочной деятельности.</w:t>
      </w:r>
    </w:p>
    <w:p w:rsidR="00F43016" w:rsidRDefault="00F43016">
      <w:pPr>
        <w:spacing w:line="157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“Радуга красок" предназначена для детей в возрасте от 7до10 лет</w:t>
      </w:r>
    </w:p>
    <w:p w:rsidR="00F43016" w:rsidRDefault="00F43016">
      <w:pPr>
        <w:spacing w:line="13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2"/>
        </w:numPr>
        <w:tabs>
          <w:tab w:val="left" w:pos="455"/>
        </w:tabs>
        <w:spacing w:line="235" w:lineRule="auto"/>
        <w:ind w:left="260" w:right="10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разной степенью одаренности, имеющих интерес к художественной деятельности и направлена на обеспечение дополнительной теоретической и практической подготовки по изобразительному искусству.</w:t>
      </w:r>
    </w:p>
    <w:p w:rsidR="00F43016" w:rsidRDefault="00F43016">
      <w:pPr>
        <w:spacing w:line="170" w:lineRule="exact"/>
        <w:rPr>
          <w:sz w:val="20"/>
          <w:szCs w:val="20"/>
        </w:rPr>
      </w:pPr>
    </w:p>
    <w:p w:rsidR="00F43016" w:rsidRDefault="00C97CFC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Содержание программы нацелено на формирование культуры творческой личности, на приобщение учащихся к общечеловеческим ценностям через собственное творчество и освоение опыта прошлого. Содержание программы расширяет представления учащихся о видах изобразительного искусства, стилях, формирует чувство гармонии и эстетического вкуса. Актуальность данной программы обусловлена также ее практической значимостью. Дети могут применить полученные знания и практический опыт при выполнении творческих работ, участвовать в изготовлении рисунков, открыток. Предлагаемые занятия основной упор делают на изучение цветовой гаммы, подбор цветовых оттенков при выполнении работ.</w:t>
      </w:r>
    </w:p>
    <w:p w:rsidR="00F43016" w:rsidRDefault="00F43016">
      <w:pPr>
        <w:spacing w:line="177" w:lineRule="exact"/>
        <w:rPr>
          <w:sz w:val="20"/>
          <w:szCs w:val="20"/>
        </w:rPr>
      </w:pPr>
    </w:p>
    <w:p w:rsidR="00F43016" w:rsidRDefault="00C97CFC">
      <w:pPr>
        <w:spacing w:line="236" w:lineRule="auto"/>
        <w:ind w:left="260" w:right="5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Наше время – время перемен. Сейчас России нужны люди, способные принимать нестандартные решения, умеющие творчески мыслить, смело высказывающие свои идеи.</w:t>
      </w:r>
    </w:p>
    <w:p w:rsidR="00F43016" w:rsidRDefault="00F43016">
      <w:pPr>
        <w:spacing w:line="166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3"/>
        </w:numPr>
        <w:tabs>
          <w:tab w:val="left" w:pos="518"/>
        </w:tabs>
        <w:spacing w:line="239" w:lineRule="auto"/>
        <w:ind w:left="260" w:right="1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настоящее время абсолютной ценностью личностно - ориентированного образования является ребёнок, и в качестве глобальной цели рассматривают человека культуры, как личность свободную, гуманную, духовную и творческую. «Чтобы у младшего школьника развилось творческое мышление, необходимо, чтобы он почувствовал удивление и любопытство, повторил путь человечества в познании, удовлетворил с аппетитом возникшие потребности в записях. Только через преодоление трудностей, решение проблем, ребёнок может войти в мир творчества» (М. Р. Львов). Полюбив то, что тебя окружает, лучше поймешь и оценишь то, что присуще всему народному искусству, что объединяет все виды, увидишь то, что их отличает друг от друга в зависимости от природных условий, занятий местных жителей, их вкусов. Учащиеся будут учиться рисовать красками, лепить из пластилина, работать с бумагой. Большой мир искусства откроет детям свои тайны!</w:t>
      </w:r>
    </w:p>
    <w:p w:rsidR="00F43016" w:rsidRDefault="00F43016">
      <w:pPr>
        <w:spacing w:line="171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2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 программы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формирование художественной культуры учащихся как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неотъемлемой части культуры духовной.</w:t>
      </w:r>
    </w:p>
    <w:p w:rsidR="00F43016" w:rsidRDefault="00F43016">
      <w:pPr>
        <w:spacing w:line="153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Задачи преподавания изобразительного искусства :</w:t>
      </w:r>
    </w:p>
    <w:p w:rsidR="00F43016" w:rsidRDefault="00F43016">
      <w:pPr>
        <w:spacing w:line="164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4"/>
        </w:numPr>
        <w:tabs>
          <w:tab w:val="left" w:pos="428"/>
        </w:tabs>
        <w:spacing w:line="233" w:lineRule="auto"/>
        <w:ind w:left="260" w:right="6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у учащихся нравственно-эстетической отзывчивости на прекрасное и безобразное в жизни и в искусстве;</w:t>
      </w:r>
    </w:p>
    <w:p w:rsidR="00F43016" w:rsidRDefault="00F43016">
      <w:pPr>
        <w:spacing w:line="153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4"/>
        </w:numPr>
        <w:tabs>
          <w:tab w:val="left" w:pos="440"/>
        </w:tabs>
        <w:ind w:left="440" w:hanging="1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художественно-творческой активности школьников;</w:t>
      </w:r>
    </w:p>
    <w:p w:rsidR="00F43016" w:rsidRDefault="00F43016">
      <w:pPr>
        <w:spacing w:line="166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4"/>
        </w:numPr>
        <w:tabs>
          <w:tab w:val="left" w:pos="429"/>
        </w:tabs>
        <w:spacing w:line="245" w:lineRule="auto"/>
        <w:ind w:left="260" w:right="700" w:firstLine="2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овладение образным языком изобразительного искусства посредством формирования художественных знаний, умений и навыков.</w:t>
      </w:r>
    </w:p>
    <w:p w:rsidR="00F43016" w:rsidRDefault="00F43016">
      <w:pPr>
        <w:sectPr w:rsidR="00F43016">
          <w:pgSz w:w="11900" w:h="16838"/>
          <w:pgMar w:top="563" w:right="886" w:bottom="42" w:left="1440" w:header="0" w:footer="0" w:gutter="0"/>
          <w:cols w:space="720" w:equalWidth="0">
            <w:col w:w="9580"/>
          </w:cols>
        </w:sectPr>
      </w:pPr>
    </w:p>
    <w:p w:rsidR="00F43016" w:rsidRDefault="00C97CFC">
      <w:pPr>
        <w:spacing w:line="238" w:lineRule="auto"/>
        <w:ind w:left="260" w:right="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Формирование нравственно-эстетической отзывчивости </w:t>
      </w:r>
      <w:r>
        <w:rPr>
          <w:rFonts w:eastAsia="Times New Roman"/>
          <w:sz w:val="28"/>
          <w:szCs w:val="28"/>
        </w:rPr>
        <w:t>рассматривается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педагогический процесс, направленный на развитие осознанного отношения детей к окружающему миру и умения выражать его как в словесной форме, так и художественными средствами. Учитель строит занятия таким образом, чтобы от урока к уроку школьники учились видеть в природе многообразие формы и цвета, ценить красоту простых, обыденных явлений.</w:t>
      </w:r>
    </w:p>
    <w:p w:rsidR="00F43016" w:rsidRDefault="00F43016">
      <w:pPr>
        <w:spacing w:line="170" w:lineRule="exact"/>
        <w:rPr>
          <w:sz w:val="20"/>
          <w:szCs w:val="20"/>
        </w:rPr>
      </w:pPr>
    </w:p>
    <w:p w:rsidR="00F43016" w:rsidRDefault="00C97CFC">
      <w:pPr>
        <w:spacing w:line="238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Формирование нравственно-эстетической отзывчивости происходит не только в процессе восприятия окружающей природы, но и в ходе практической деятельности, при восприятии произведений художников (подлинники, слайды, репродукции), при обсуждении творческих работ одноклассников. В результате формирования эмоционально-оценочного отношения к работам одноклассников, к собственному творчеству принимает новые формы и художественно-творческая активность учащихся.</w:t>
      </w:r>
    </w:p>
    <w:p w:rsidR="00F43016" w:rsidRDefault="00F43016">
      <w:pPr>
        <w:spacing w:line="173" w:lineRule="exact"/>
        <w:rPr>
          <w:sz w:val="20"/>
          <w:szCs w:val="20"/>
        </w:rPr>
      </w:pPr>
    </w:p>
    <w:p w:rsidR="00F43016" w:rsidRDefault="00C97CFC">
      <w:pPr>
        <w:spacing w:line="236" w:lineRule="auto"/>
        <w:ind w:left="260" w:right="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Формирование художественно-творческой активности учащихся в области изобразительной деятельности </w:t>
      </w:r>
      <w:r>
        <w:rPr>
          <w:rFonts w:eastAsia="Times New Roman"/>
          <w:sz w:val="28"/>
          <w:szCs w:val="28"/>
        </w:rPr>
        <w:t>позволяет им раскрыться,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овладеть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различными приемами творческой деятельности. В этом возрасте для ребенка является проблемой</w:t>
      </w:r>
    </w:p>
    <w:p w:rsidR="00F43016" w:rsidRDefault="00F43016">
      <w:pPr>
        <w:spacing w:line="169" w:lineRule="exact"/>
        <w:rPr>
          <w:sz w:val="20"/>
          <w:szCs w:val="20"/>
        </w:rPr>
      </w:pPr>
    </w:p>
    <w:p w:rsidR="00F43016" w:rsidRDefault="00C97CFC">
      <w:pPr>
        <w:spacing w:line="237" w:lineRule="auto"/>
        <w:ind w:left="260" w:righ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письмом, и преодолеть эти трудности поможет графическая работа карандашом, палочкой и тушью, углем и грифелем, работа в мелкой пластике, развивающая пальцы. Живописное освоение листа большого формата с помощью гуашевых красок и широкой кисти помогает раскрепоститься и учит легко работать кистью во всех направлениях, свободно координируя движения руки.</w:t>
      </w:r>
    </w:p>
    <w:p w:rsidR="00F43016" w:rsidRDefault="00F43016">
      <w:pPr>
        <w:spacing w:line="174" w:lineRule="exact"/>
        <w:rPr>
          <w:sz w:val="20"/>
          <w:szCs w:val="20"/>
        </w:rPr>
      </w:pPr>
    </w:p>
    <w:p w:rsidR="00F43016" w:rsidRDefault="00C97CFC">
      <w:pPr>
        <w:spacing w:line="238" w:lineRule="auto"/>
        <w:ind w:left="260" w:righ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Художественно-творческая активность детей не только направлена на создание творческого произведения, но и находит проявление в момент вынашивания замысла, в процессе обсуждения будущей работы. Часто сам разговор, непосредственно предваряющий практическую деятельность, является толчком, рождающим художественный образ в детском творчестве. Стимулируют рождение художественного образа музыкальный, ли-тературный и визуальный материал.</w:t>
      </w:r>
    </w:p>
    <w:p w:rsidR="00F43016" w:rsidRDefault="00F43016">
      <w:pPr>
        <w:spacing w:line="175" w:lineRule="exact"/>
        <w:rPr>
          <w:sz w:val="20"/>
          <w:szCs w:val="20"/>
        </w:rPr>
      </w:pPr>
    </w:p>
    <w:p w:rsidR="00F43016" w:rsidRDefault="00C97CFC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Овладение образным языком изобразительного искусства посредством формирования художественных знаний, умений и навыков </w:t>
      </w:r>
      <w:r>
        <w:rPr>
          <w:rFonts w:eastAsia="Times New Roman"/>
          <w:sz w:val="28"/>
          <w:szCs w:val="28"/>
        </w:rPr>
        <w:t>происходит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 только в процессе практической деятельности ребенка, но и на подготовительном этапе, связанном с восприятием окружающей действительности, произведений искусства, в результате обсуждения детских работ, а также в процессе усвоения способов работы с различными художественными материалами, демонстрируемых учителем на уроке. В работе с учащимися необходимо идти от образа, от эмоционального насыщения каждой темы. Даже задания, связанные с постижением цвета, характера графической линии, освоением технических приемов работы ки-сточкой, палочкой, карандашом, в первую очередь должны иметь нравственно-эмоциональную нагрузку.</w:t>
      </w:r>
    </w:p>
    <w:p w:rsidR="00F43016" w:rsidRDefault="00F43016">
      <w:pPr>
        <w:spacing w:line="177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640" w:firstLine="7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Материал курса “Радуга красок" представлен в программе следующими содержательными линиями:</w:t>
      </w:r>
    </w:p>
    <w:p w:rsidR="00F43016" w:rsidRDefault="00F43016">
      <w:pPr>
        <w:sectPr w:rsidR="00F43016">
          <w:pgSz w:w="11900" w:h="16838"/>
          <w:pgMar w:top="572" w:right="866" w:bottom="329" w:left="1440" w:header="0" w:footer="0" w:gutter="0"/>
          <w:cols w:space="720" w:equalWidth="0">
            <w:col w:w="9600"/>
          </w:cols>
        </w:sectPr>
      </w:pPr>
    </w:p>
    <w:p w:rsidR="00F43016" w:rsidRDefault="00C97CFC">
      <w:pPr>
        <w:numPr>
          <w:ilvl w:val="0"/>
          <w:numId w:val="5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живопись,</w:t>
      </w:r>
    </w:p>
    <w:p w:rsidR="00F43016" w:rsidRDefault="00F43016">
      <w:pPr>
        <w:spacing w:line="150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5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графика,</w:t>
      </w:r>
    </w:p>
    <w:p w:rsidR="00F43016" w:rsidRDefault="00F43016">
      <w:pPr>
        <w:spacing w:line="150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5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скульптура,</w:t>
      </w:r>
    </w:p>
    <w:p w:rsidR="00F43016" w:rsidRDefault="00F43016">
      <w:pPr>
        <w:spacing w:line="148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5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народное и декоративно-прикладное искусство,</w:t>
      </w:r>
    </w:p>
    <w:p w:rsidR="00F43016" w:rsidRDefault="00F43016">
      <w:pPr>
        <w:spacing w:line="167" w:lineRule="exact"/>
        <w:rPr>
          <w:sz w:val="20"/>
          <w:szCs w:val="20"/>
        </w:rPr>
      </w:pPr>
    </w:p>
    <w:p w:rsidR="00F43016" w:rsidRDefault="00C97CFC">
      <w:pPr>
        <w:spacing w:line="238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Занятия по этим содержательным линиям распределены в течение учебного курса. Наряду с групповой формой работы, во время занятий осуществляется индивидуальный и дифференцированный подход к детям. Каждое занятие состоит из двух частей – теоретической и практической. Теоретическую часть педагог планирует с учётом возрастных, психологических и индивидуальных особенностей обучающихся. Практическая часть состоит заданий и занимательных упражнений для развития пространственного и логического мышления.</w:t>
      </w:r>
    </w:p>
    <w:p w:rsidR="00F43016" w:rsidRDefault="00F43016">
      <w:pPr>
        <w:spacing w:line="157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Занятия построены следующим образом:</w:t>
      </w:r>
    </w:p>
    <w:p w:rsidR="00F43016" w:rsidRDefault="00F43016">
      <w:pPr>
        <w:spacing w:line="148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6"/>
        </w:numPr>
        <w:tabs>
          <w:tab w:val="left" w:pos="560"/>
        </w:tabs>
        <w:ind w:left="560" w:hanging="29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Организационный момент. Проверка готовности класса к уроку.</w:t>
      </w:r>
    </w:p>
    <w:p w:rsidR="00F43016" w:rsidRDefault="00F43016">
      <w:pPr>
        <w:spacing w:line="166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6"/>
        </w:numPr>
        <w:tabs>
          <w:tab w:val="left" w:pos="565"/>
        </w:tabs>
        <w:spacing w:line="233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Беседа по теме урока. Активизация мыслительной деятельности учащихся, подготовка к выполнению заданий основной части.</w:t>
      </w:r>
    </w:p>
    <w:p w:rsidR="00F43016" w:rsidRDefault="00F43016">
      <w:pPr>
        <w:spacing w:line="153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6"/>
        </w:numPr>
        <w:tabs>
          <w:tab w:val="left" w:pos="560"/>
        </w:tabs>
        <w:ind w:left="560" w:hanging="29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Основная часть. Творческая практическая деятельность учащихся.</w:t>
      </w:r>
    </w:p>
    <w:p w:rsidR="00F43016" w:rsidRDefault="00F43016">
      <w:pPr>
        <w:spacing w:line="162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6"/>
        </w:numPr>
        <w:tabs>
          <w:tab w:val="left" w:pos="565"/>
        </w:tabs>
        <w:spacing w:line="342" w:lineRule="auto"/>
        <w:ind w:left="260" w:right="152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Итог урока. Выставка и анализ работ. Обобщение темы урока. </w:t>
      </w:r>
      <w:r>
        <w:rPr>
          <w:rFonts w:eastAsia="Times New Roman"/>
          <w:b/>
          <w:bCs/>
          <w:sz w:val="28"/>
          <w:szCs w:val="28"/>
        </w:rPr>
        <w:t>Принципы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лежащие в основе построения рабочей программы:</w:t>
      </w:r>
    </w:p>
    <w:p w:rsidR="00F43016" w:rsidRDefault="00F43016">
      <w:pPr>
        <w:spacing w:line="30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7"/>
        </w:numPr>
        <w:tabs>
          <w:tab w:val="left" w:pos="423"/>
        </w:tabs>
        <w:spacing w:line="234" w:lineRule="auto"/>
        <w:ind w:left="260" w:right="64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личностно-ориентированные: разностороннее, свободное и творческое развитие ребенка,</w:t>
      </w:r>
    </w:p>
    <w:p w:rsidR="00F43016" w:rsidRDefault="00F43016">
      <w:pPr>
        <w:spacing w:line="150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7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дидактические: наглядность, связь теории с практикой,</w:t>
      </w:r>
    </w:p>
    <w:p w:rsidR="00F43016" w:rsidRDefault="00F43016">
      <w:pPr>
        <w:spacing w:line="164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7"/>
        </w:numPr>
        <w:tabs>
          <w:tab w:val="left" w:pos="423"/>
        </w:tabs>
        <w:spacing w:line="237" w:lineRule="auto"/>
        <w:ind w:left="260" w:right="8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творчества (креативности) : предполагает максимальную ориентацию на творческое начало в учебной деятельности обучающегося приобретение ими собственного опыта творческой деятельности</w:t>
      </w:r>
      <w:r>
        <w:rPr>
          <w:rFonts w:eastAsia="Times New Roman"/>
          <w:i/>
          <w:iCs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умение создавать новое, находить нестандартные решения,</w:t>
      </w:r>
    </w:p>
    <w:p w:rsidR="00F43016" w:rsidRDefault="00F43016">
      <w:pPr>
        <w:spacing w:line="165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7"/>
        </w:numPr>
        <w:tabs>
          <w:tab w:val="left" w:pos="423"/>
        </w:tabs>
        <w:spacing w:line="236" w:lineRule="auto"/>
        <w:ind w:left="260" w:right="8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деятельностно-ориентированные: деятельности, освоение учениками знаний, умений, навыков преимущественно в форме практической творческой деятельности.</w:t>
      </w:r>
    </w:p>
    <w:p w:rsidR="00F43016" w:rsidRDefault="00F43016">
      <w:pPr>
        <w:spacing w:line="166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7"/>
        </w:numPr>
        <w:tabs>
          <w:tab w:val="left" w:pos="423"/>
        </w:tabs>
        <w:spacing w:line="237" w:lineRule="auto"/>
        <w:ind w:left="260" w:right="80" w:firstLine="2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вариативности предполагает развитие у детей вариативного мышления, т.е. понимания возможности различных вариантов решения задачи и умения осуществлять систематический перебор вариантов. Этот принцип снимает страх перед ошибкой, учит воспринимать неудачу не как трагедию, а как сигнал для её исправления.</w:t>
      </w:r>
    </w:p>
    <w:p w:rsidR="00F43016" w:rsidRDefault="00F43016">
      <w:pPr>
        <w:spacing w:line="161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Ценностные ориентиры содержания данного курса:</w:t>
      </w:r>
    </w:p>
    <w:p w:rsidR="00F43016" w:rsidRDefault="00F43016">
      <w:pPr>
        <w:spacing w:line="146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Ценность жизни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признание человеческой жизни и существования живого</w:t>
      </w:r>
    </w:p>
    <w:p w:rsidR="00F43016" w:rsidRDefault="00F43016">
      <w:pPr>
        <w:spacing w:line="13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8"/>
        </w:numPr>
        <w:tabs>
          <w:tab w:val="left" w:pos="462"/>
        </w:tabs>
        <w:spacing w:line="236" w:lineRule="auto"/>
        <w:ind w:left="260" w:right="7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природе и материальном мире в целом как величайшей ценности, как основы для подлинного художественно-эстетического, эколого-технологического сознания.</w:t>
      </w:r>
    </w:p>
    <w:p w:rsidR="00F43016" w:rsidRDefault="00F43016">
      <w:pPr>
        <w:sectPr w:rsidR="00F43016">
          <w:pgSz w:w="11900" w:h="16838"/>
          <w:pgMar w:top="556" w:right="906" w:bottom="609" w:left="1440" w:header="0" w:footer="0" w:gutter="0"/>
          <w:cols w:space="720" w:equalWidth="0">
            <w:col w:w="9560"/>
          </w:cols>
        </w:sectPr>
      </w:pPr>
    </w:p>
    <w:p w:rsidR="00F43016" w:rsidRDefault="00C97CFC">
      <w:pPr>
        <w:spacing w:line="238" w:lineRule="auto"/>
        <w:ind w:left="26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Ценность природы </w:t>
      </w:r>
      <w:r>
        <w:rPr>
          <w:rFonts w:eastAsia="Times New Roman"/>
          <w:sz w:val="28"/>
          <w:szCs w:val="28"/>
        </w:rPr>
        <w:t>основывается на общечеловеческой ценности жизни,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осознании себя частью природного мира - частью живой и неживой природы. Любовь к природе означает прежде всего бережное отношение к ней как к среде обитания и выживания человека, а также переживание чувства красоты, гармонии, её совершенства, сохранение и приумножение её богатства, отражение в художественных произведениях, предметах декоративно-прикладного искусства.</w:t>
      </w:r>
    </w:p>
    <w:p w:rsidR="00F43016" w:rsidRDefault="00F43016">
      <w:pPr>
        <w:spacing w:line="170" w:lineRule="exact"/>
        <w:rPr>
          <w:sz w:val="20"/>
          <w:szCs w:val="20"/>
        </w:rPr>
      </w:pPr>
    </w:p>
    <w:p w:rsidR="00F43016" w:rsidRDefault="00C97CFC">
      <w:pPr>
        <w:spacing w:line="247" w:lineRule="auto"/>
        <w:ind w:left="260" w:right="76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Ценность человека </w:t>
      </w:r>
      <w:r>
        <w:rPr>
          <w:rFonts w:eastAsia="Times New Roman"/>
          <w:sz w:val="27"/>
          <w:szCs w:val="27"/>
        </w:rPr>
        <w:t>как разумного существа,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стремящегося к добру,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самосовершенствованию и самореализации, важность и необходимость соблюдения здорового образа жизни в единстве его составляющих: физическом, психическом и социально-нравственном здоровье.</w:t>
      </w:r>
    </w:p>
    <w:p w:rsidR="00F43016" w:rsidRDefault="00F43016">
      <w:pPr>
        <w:spacing w:line="159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Ценность добра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направленность человека на развитие и сохранение жизни,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через сострадание и милосердие, стремление помочь ближнему, как проявление высшей человеческой способности - любви.</w:t>
      </w:r>
    </w:p>
    <w:p w:rsidR="00F43016" w:rsidRDefault="00F43016">
      <w:pPr>
        <w:spacing w:line="171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5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Ценность истины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ценность научного познания как части культуры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человечества, разума, понимания сущности бытия, мироздания.</w:t>
      </w:r>
    </w:p>
    <w:p w:rsidR="00F43016" w:rsidRDefault="00F43016">
      <w:pPr>
        <w:spacing w:line="169" w:lineRule="exact"/>
        <w:rPr>
          <w:sz w:val="20"/>
          <w:szCs w:val="20"/>
        </w:rPr>
      </w:pPr>
    </w:p>
    <w:p w:rsidR="00F43016" w:rsidRDefault="00C97CFC">
      <w:pPr>
        <w:spacing w:line="237" w:lineRule="auto"/>
        <w:ind w:left="260" w:right="5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Ценность семьи </w:t>
      </w:r>
      <w:r>
        <w:rPr>
          <w:rFonts w:eastAsia="Times New Roman"/>
          <w:sz w:val="28"/>
          <w:szCs w:val="28"/>
        </w:rPr>
        <w:t>как первой и самой значимой для развития ребёнка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социальной и образовательной среды, обеспечивающей преемственность художественно-культурных, этнических традиций народов России от поколения к поколению и тем самым жизнеспособность российского общества.</w:t>
      </w:r>
    </w:p>
    <w:p w:rsidR="00F43016" w:rsidRDefault="00F43016">
      <w:pPr>
        <w:spacing w:line="169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5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Ценность труда и творчества </w:t>
      </w:r>
      <w:r>
        <w:rPr>
          <w:rFonts w:eastAsia="Times New Roman"/>
          <w:sz w:val="28"/>
          <w:szCs w:val="28"/>
        </w:rPr>
        <w:t>как естественного условия человеческой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жизни, потребности творческой самореализации, состояния нормального человеческого существования.</w:t>
      </w:r>
    </w:p>
    <w:p w:rsidR="00F43016" w:rsidRDefault="00F43016">
      <w:pPr>
        <w:spacing w:line="171" w:lineRule="exact"/>
        <w:rPr>
          <w:sz w:val="20"/>
          <w:szCs w:val="20"/>
        </w:rPr>
      </w:pPr>
    </w:p>
    <w:p w:rsidR="00F43016" w:rsidRDefault="00C97CFC">
      <w:pPr>
        <w:spacing w:line="236" w:lineRule="auto"/>
        <w:ind w:left="260" w:right="7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Ценность свободы </w:t>
      </w:r>
      <w:r>
        <w:rPr>
          <w:rFonts w:eastAsia="Times New Roman"/>
          <w:sz w:val="28"/>
          <w:szCs w:val="28"/>
        </w:rPr>
        <w:t>как свободы выбора человеком своих мыслей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поступков, но свободы естественно ограниченной нормами, правилами, законами общества, членом которого всегда по всей социальной сути является человек.</w:t>
      </w:r>
    </w:p>
    <w:p w:rsidR="00F43016" w:rsidRDefault="00F43016">
      <w:pPr>
        <w:spacing w:line="171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Ценность социальной солидарности </w:t>
      </w:r>
      <w:r>
        <w:rPr>
          <w:rFonts w:eastAsia="Times New Roman"/>
          <w:sz w:val="28"/>
          <w:szCs w:val="28"/>
        </w:rPr>
        <w:t>как признание прав и свобод человека,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обладание чувствами справедливости, милосердия, чести, достоинства по отношению к себе и к другим людям.</w:t>
      </w:r>
    </w:p>
    <w:p w:rsidR="00F43016" w:rsidRDefault="00F43016">
      <w:pPr>
        <w:spacing w:line="170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9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Ценность гражданственности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осознание человеком себя как члена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общества, народа, представителя страны и государства.</w:t>
      </w:r>
    </w:p>
    <w:p w:rsidR="00F43016" w:rsidRDefault="00F43016">
      <w:pPr>
        <w:spacing w:line="170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2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Ценность патриотизма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одно из проявлений духовной зрелости человека,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выражающееся в любви к России, народу, малой родине, в осознанном желании служить Отечеству.</w:t>
      </w:r>
    </w:p>
    <w:p w:rsidR="00F43016" w:rsidRDefault="00F43016">
      <w:pPr>
        <w:spacing w:line="157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Ценность человечества </w:t>
      </w:r>
      <w:r>
        <w:rPr>
          <w:rFonts w:eastAsia="Times New Roman"/>
          <w:sz w:val="28"/>
          <w:szCs w:val="28"/>
        </w:rPr>
        <w:t>как части мирового сообщества,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существования</w:t>
      </w:r>
    </w:p>
    <w:p w:rsidR="00F43016" w:rsidRDefault="00F43016">
      <w:pPr>
        <w:spacing w:line="13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9"/>
        </w:numPr>
        <w:tabs>
          <w:tab w:val="left" w:pos="481"/>
        </w:tabs>
        <w:spacing w:line="233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прогресса которого необходимы мир, сотрудничество народов и уважение к многообразию их культур.</w:t>
      </w:r>
    </w:p>
    <w:p w:rsidR="00F43016" w:rsidRDefault="00F43016">
      <w:pPr>
        <w:spacing w:line="169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Реализация программы рассчитана на 4 года начального образования объёмом 132 часа. Занятия проводятся 1 раз в неделю во второй половине дня.</w:t>
      </w:r>
    </w:p>
    <w:p w:rsidR="00F43016" w:rsidRDefault="00F43016">
      <w:pPr>
        <w:sectPr w:rsidR="00F43016">
          <w:pgSz w:w="11900" w:h="16838"/>
          <w:pgMar w:top="572" w:right="866" w:bottom="546" w:left="1440" w:header="0" w:footer="0" w:gutter="0"/>
          <w:cols w:space="720" w:equalWidth="0">
            <w:col w:w="9600"/>
          </w:cols>
        </w:sect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Место проведения занятий – учебный кабинет изобразительного искусства.</w:t>
      </w:r>
    </w:p>
    <w:p w:rsidR="00F43016" w:rsidRDefault="00C97CFC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Возраст детей, участвующих в реализации программы 7-10 лет.</w:t>
      </w:r>
    </w:p>
    <w:p w:rsidR="00F43016" w:rsidRDefault="00F43016">
      <w:pPr>
        <w:spacing w:line="168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11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Планируемые результаты освоения обучающимися программы внеурочной деятельности:</w:t>
      </w:r>
    </w:p>
    <w:p w:rsidR="00F43016" w:rsidRDefault="00F43016">
      <w:pPr>
        <w:spacing w:line="148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10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Раскрытие творческого потенциала школьников.</w:t>
      </w:r>
    </w:p>
    <w:p w:rsidR="00F43016" w:rsidRDefault="00F43016">
      <w:pPr>
        <w:spacing w:line="150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10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Умение воплощать в живописных работах свои собственные впечатления.</w:t>
      </w:r>
    </w:p>
    <w:p w:rsidR="00F43016" w:rsidRDefault="00F43016">
      <w:pPr>
        <w:spacing w:line="148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10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Создавать прекрасное своими руками.</w:t>
      </w:r>
    </w:p>
    <w:p w:rsidR="00F43016" w:rsidRDefault="00F43016">
      <w:pPr>
        <w:spacing w:line="150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10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Ценить свой труд, уважать чужой.</w:t>
      </w:r>
    </w:p>
    <w:p w:rsidR="00F43016" w:rsidRDefault="00F43016">
      <w:pPr>
        <w:spacing w:line="148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10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Уметь применять теоретические знания на практике.</w:t>
      </w:r>
    </w:p>
    <w:p w:rsidR="00F43016" w:rsidRDefault="00F43016">
      <w:pPr>
        <w:spacing w:line="150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10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Уметь пользоваться художественным материалом.</w:t>
      </w:r>
    </w:p>
    <w:p w:rsidR="00F43016" w:rsidRDefault="00F43016">
      <w:pPr>
        <w:spacing w:line="156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Возрастные особенности достижения результатов воспитания</w:t>
      </w:r>
    </w:p>
    <w:p w:rsidR="00F43016" w:rsidRDefault="00F43016">
      <w:pPr>
        <w:spacing w:line="160" w:lineRule="exact"/>
        <w:rPr>
          <w:sz w:val="20"/>
          <w:szCs w:val="20"/>
        </w:rPr>
      </w:pPr>
    </w:p>
    <w:p w:rsidR="00F43016" w:rsidRDefault="00C97CFC">
      <w:pPr>
        <w:spacing w:line="23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организации внеурочной деятельности младших школьников необходимо учитывать, что, поступив в 1 класс, дети особенно восприимчивы к новому знанию, стремятся понять новую для них школьную реальность. Педагогу необходимо поддержать эту тенденцию, обеспечить используемыми формами внеурочной деятельности достижение ребенком первого уровня результатов. Во 2 и 3 классах, как правило, набирает силу процесс развития детского коллектива, резко активизируется межличностное взаимодействие младших школьников друг с другом, что создаёт благоприятную ситуацию для достижения во внеурочной деятельности школьников второго уровня результатов. Последовательное восхождение от результатов первого к результатам второго уровня на протяжении трёх лет обучения в школе создаёт у младшего школьника к 4 классу реальную возможность выхода в пространство общественного действия (т. е. достижение третьего уровня результатов).</w:t>
      </w:r>
    </w:p>
    <w:p w:rsidR="00F43016" w:rsidRDefault="00F43016">
      <w:pPr>
        <w:spacing w:line="175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8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Личностные, метапредметные и предметные результаты освоения программы.</w:t>
      </w:r>
    </w:p>
    <w:p w:rsidR="00F43016" w:rsidRDefault="00F43016">
      <w:pPr>
        <w:spacing w:line="164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1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Личностными результатами </w:t>
      </w:r>
      <w:r>
        <w:rPr>
          <w:rFonts w:eastAsia="Times New Roman"/>
          <w:sz w:val="28"/>
          <w:szCs w:val="28"/>
        </w:rPr>
        <w:t>изучения программы является формирование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следующих умений:</w:t>
      </w:r>
    </w:p>
    <w:p w:rsidR="00F43016" w:rsidRDefault="00F43016">
      <w:pPr>
        <w:spacing w:line="167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 xml:space="preserve">оценивать </w:t>
      </w:r>
      <w:r>
        <w:rPr>
          <w:rFonts w:eastAsia="Times New Roman"/>
          <w:sz w:val="27"/>
          <w:szCs w:val="27"/>
        </w:rPr>
        <w:t>жизненные ситуации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(поступки,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явления,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события)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с точки зрения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собственных ощущений (явления, события), в предложенных ситуациях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отмечать конкретные поступки, которые можно </w:t>
      </w:r>
      <w:r>
        <w:rPr>
          <w:rFonts w:eastAsia="Times New Roman"/>
          <w:i/>
          <w:iCs/>
          <w:sz w:val="28"/>
          <w:szCs w:val="28"/>
        </w:rPr>
        <w:t>оценить</w:t>
      </w:r>
      <w:r>
        <w:rPr>
          <w:rFonts w:eastAsia="Times New Roman"/>
          <w:sz w:val="28"/>
          <w:szCs w:val="28"/>
        </w:rPr>
        <w:t xml:space="preserve"> как хорошие или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плохие; </w:t>
      </w:r>
      <w:r>
        <w:rPr>
          <w:rFonts w:eastAsia="Times New Roman"/>
          <w:i/>
          <w:iCs/>
          <w:sz w:val="28"/>
          <w:szCs w:val="28"/>
        </w:rPr>
        <w:t>называть и объяснять</w:t>
      </w:r>
      <w:r>
        <w:rPr>
          <w:rFonts w:eastAsia="Times New Roman"/>
          <w:sz w:val="28"/>
          <w:szCs w:val="28"/>
        </w:rPr>
        <w:t xml:space="preserve"> свои чувства и ощущения от созерцаемых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произведений искусства, объяснять своё отношение к поступкам с позиции</w:t>
      </w:r>
    </w:p>
    <w:p w:rsidR="00F43016" w:rsidRDefault="00F43016">
      <w:pPr>
        <w:spacing w:line="1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общечеловеческих нравственных ценностей;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самостоятельно </w:t>
      </w:r>
      <w:r>
        <w:rPr>
          <w:rFonts w:eastAsia="Times New Roman"/>
          <w:i/>
          <w:iCs/>
          <w:sz w:val="28"/>
          <w:szCs w:val="28"/>
        </w:rPr>
        <w:t>определять</w:t>
      </w:r>
      <w:r>
        <w:rPr>
          <w:rFonts w:eastAsia="Times New Roman"/>
          <w:sz w:val="28"/>
          <w:szCs w:val="28"/>
        </w:rPr>
        <w:t xml:space="preserve"> и </w:t>
      </w:r>
      <w:r>
        <w:rPr>
          <w:rFonts w:eastAsia="Times New Roman"/>
          <w:i/>
          <w:iCs/>
          <w:sz w:val="28"/>
          <w:szCs w:val="28"/>
        </w:rPr>
        <w:t>объяснять</w:t>
      </w:r>
      <w:r>
        <w:rPr>
          <w:rFonts w:eastAsia="Times New Roman"/>
          <w:sz w:val="28"/>
          <w:szCs w:val="28"/>
        </w:rPr>
        <w:t xml:space="preserve"> свои чувства и ощущения,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возникающие в результате созерцания, рассуждения, обсуждения, самые</w:t>
      </w:r>
    </w:p>
    <w:p w:rsidR="00F43016" w:rsidRDefault="00C97CFC">
      <w:pPr>
        <w:spacing w:line="23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простые общие для всех людей правила поведения (основы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общечеловеческих нравственных ценностей); в предложенных ситуациях,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опираясь на общие для всех простые правила поведения, </w:t>
      </w:r>
      <w:r>
        <w:rPr>
          <w:rFonts w:eastAsia="Times New Roman"/>
          <w:i/>
          <w:iCs/>
          <w:sz w:val="28"/>
          <w:szCs w:val="28"/>
        </w:rPr>
        <w:t>делать выбор</w:t>
      </w:r>
      <w:r>
        <w:rPr>
          <w:rFonts w:eastAsia="Times New Roman"/>
          <w:sz w:val="28"/>
          <w:szCs w:val="28"/>
        </w:rPr>
        <w:t>,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какой поступок совершить.</w:t>
      </w:r>
    </w:p>
    <w:p w:rsidR="00F43016" w:rsidRDefault="00F43016">
      <w:pPr>
        <w:sectPr w:rsidR="00F43016">
          <w:pgSz w:w="11900" w:h="16838"/>
          <w:pgMar w:top="558" w:right="926" w:bottom="712" w:left="1440" w:header="0" w:footer="0" w:gutter="0"/>
          <w:cols w:space="720" w:equalWidth="0">
            <w:col w:w="9540"/>
          </w:cols>
        </w:sectPr>
      </w:pPr>
    </w:p>
    <w:p w:rsidR="00F43016" w:rsidRDefault="00C97CFC">
      <w:pPr>
        <w:spacing w:line="233" w:lineRule="auto"/>
        <w:ind w:left="260" w:righ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Метапредметными результатами </w:t>
      </w:r>
      <w:r>
        <w:rPr>
          <w:rFonts w:eastAsia="Times New Roman"/>
          <w:sz w:val="28"/>
          <w:szCs w:val="28"/>
        </w:rPr>
        <w:t>изучения программы является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формирование следующих универсальных учебных действий (УУД).</w:t>
      </w:r>
    </w:p>
    <w:p w:rsidR="00F43016" w:rsidRDefault="00F43016">
      <w:pPr>
        <w:spacing w:line="158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Регулятивные УУД</w:t>
      </w:r>
      <w:r>
        <w:rPr>
          <w:rFonts w:eastAsia="Times New Roman"/>
          <w:b/>
          <w:bCs/>
          <w:sz w:val="28"/>
          <w:szCs w:val="28"/>
        </w:rPr>
        <w:t>:</w:t>
      </w:r>
    </w:p>
    <w:p w:rsidR="00F43016" w:rsidRDefault="00F43016">
      <w:pPr>
        <w:spacing w:line="162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11"/>
        </w:numPr>
        <w:tabs>
          <w:tab w:val="left" w:pos="423"/>
        </w:tabs>
        <w:spacing w:line="233" w:lineRule="auto"/>
        <w:ind w:left="260" w:right="700" w:firstLine="2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определять 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/>
          <w:i/>
          <w:iCs/>
          <w:sz w:val="28"/>
          <w:szCs w:val="28"/>
        </w:rPr>
        <w:t xml:space="preserve"> формулировать </w:t>
      </w:r>
      <w:r>
        <w:rPr>
          <w:rFonts w:eastAsia="Times New Roman"/>
          <w:sz w:val="28"/>
          <w:szCs w:val="28"/>
        </w:rPr>
        <w:t>цель деятельности на уроке с помощью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учителя;</w:t>
      </w:r>
    </w:p>
    <w:p w:rsidR="00F43016" w:rsidRDefault="00F43016">
      <w:pPr>
        <w:spacing w:line="153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проговаривать </w:t>
      </w:r>
      <w:r>
        <w:rPr>
          <w:rFonts w:eastAsia="Times New Roman"/>
          <w:sz w:val="28"/>
          <w:szCs w:val="28"/>
        </w:rPr>
        <w:t>последовательность действий на уроке;</w:t>
      </w:r>
    </w:p>
    <w:p w:rsidR="00F43016" w:rsidRDefault="00F43016">
      <w:pPr>
        <w:spacing w:line="148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12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учиться </w:t>
      </w:r>
      <w:r>
        <w:rPr>
          <w:rFonts w:eastAsia="Times New Roman"/>
          <w:i/>
          <w:iCs/>
          <w:sz w:val="28"/>
          <w:szCs w:val="28"/>
        </w:rPr>
        <w:t>высказывать</w:t>
      </w:r>
      <w:r>
        <w:rPr>
          <w:rFonts w:eastAsia="Times New Roman"/>
          <w:sz w:val="28"/>
          <w:szCs w:val="28"/>
        </w:rPr>
        <w:t xml:space="preserve"> своё предположение (версию) ;</w:t>
      </w:r>
    </w:p>
    <w:p w:rsidR="00F43016" w:rsidRDefault="00F43016">
      <w:pPr>
        <w:spacing w:line="166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12"/>
        </w:numPr>
        <w:tabs>
          <w:tab w:val="left" w:pos="424"/>
        </w:tabs>
        <w:spacing w:line="233" w:lineRule="auto"/>
        <w:ind w:left="260" w:right="13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 помощью учителя </w:t>
      </w:r>
      <w:r>
        <w:rPr>
          <w:rFonts w:eastAsia="Times New Roman"/>
          <w:i/>
          <w:iCs/>
          <w:sz w:val="28"/>
          <w:szCs w:val="28"/>
        </w:rPr>
        <w:t>объяснять выбор</w:t>
      </w:r>
      <w:r>
        <w:rPr>
          <w:rFonts w:eastAsia="Times New Roman"/>
          <w:sz w:val="28"/>
          <w:szCs w:val="28"/>
        </w:rPr>
        <w:t xml:space="preserve"> наиболее подходящих для выполнения задания материалов и инструментов;</w:t>
      </w:r>
    </w:p>
    <w:p w:rsidR="00F43016" w:rsidRDefault="00F43016">
      <w:pPr>
        <w:spacing w:line="169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12"/>
        </w:numPr>
        <w:tabs>
          <w:tab w:val="left" w:pos="424"/>
        </w:tabs>
        <w:spacing w:line="245" w:lineRule="auto"/>
        <w:ind w:left="260" w:right="480" w:firstLine="2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учиться готовить рабочее место и </w:t>
      </w:r>
      <w:r>
        <w:rPr>
          <w:rFonts w:eastAsia="Times New Roman"/>
          <w:i/>
          <w:iCs/>
          <w:sz w:val="27"/>
          <w:szCs w:val="27"/>
        </w:rPr>
        <w:t>выполнять</w:t>
      </w:r>
      <w:r>
        <w:rPr>
          <w:rFonts w:eastAsia="Times New Roman"/>
          <w:sz w:val="27"/>
          <w:szCs w:val="27"/>
        </w:rPr>
        <w:t xml:space="preserve"> практическую работу по предложенному учителем плану с опорой на образцы, рисунки учебника;</w:t>
      </w:r>
    </w:p>
    <w:p w:rsidR="00F43016" w:rsidRDefault="00F43016">
      <w:pPr>
        <w:spacing w:line="142" w:lineRule="exact"/>
        <w:rPr>
          <w:rFonts w:eastAsia="Times New Roman"/>
          <w:sz w:val="27"/>
          <w:szCs w:val="27"/>
        </w:rPr>
      </w:pPr>
    </w:p>
    <w:p w:rsidR="00F43016" w:rsidRDefault="00C97CFC">
      <w:pPr>
        <w:numPr>
          <w:ilvl w:val="0"/>
          <w:numId w:val="12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выполнять контроль точности разметки деталей с помощью шаблона;</w:t>
      </w:r>
    </w:p>
    <w:p w:rsidR="00F43016" w:rsidRDefault="00F43016">
      <w:pPr>
        <w:spacing w:line="167" w:lineRule="exact"/>
        <w:rPr>
          <w:sz w:val="20"/>
          <w:szCs w:val="20"/>
        </w:rPr>
      </w:pPr>
    </w:p>
    <w:p w:rsidR="00F43016" w:rsidRDefault="00C97CFC">
      <w:pPr>
        <w:spacing w:line="245" w:lineRule="auto"/>
        <w:ind w:left="260" w:right="15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Средством для формирования этих действий служит технология продуктивной художественно-творческой деятельности.</w:t>
      </w:r>
    </w:p>
    <w:p w:rsidR="00F43016" w:rsidRDefault="00F43016">
      <w:pPr>
        <w:spacing w:line="147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13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учиться совместно с учителем и другими</w:t>
      </w:r>
    </w:p>
    <w:p w:rsidR="00F43016" w:rsidRDefault="00C97CFC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учениками </w:t>
      </w:r>
      <w:r>
        <w:rPr>
          <w:rFonts w:eastAsia="Times New Roman"/>
          <w:i/>
          <w:iCs/>
          <w:sz w:val="28"/>
          <w:szCs w:val="28"/>
        </w:rPr>
        <w:t>давать</w:t>
      </w:r>
      <w:r>
        <w:rPr>
          <w:rFonts w:eastAsia="Times New Roman"/>
          <w:sz w:val="28"/>
          <w:szCs w:val="28"/>
        </w:rPr>
        <w:t xml:space="preserve"> эмоциональную </w:t>
      </w:r>
      <w:r>
        <w:rPr>
          <w:rFonts w:eastAsia="Times New Roman"/>
          <w:i/>
          <w:iCs/>
          <w:sz w:val="28"/>
          <w:szCs w:val="28"/>
        </w:rPr>
        <w:t>оценку</w:t>
      </w:r>
      <w:r>
        <w:rPr>
          <w:rFonts w:eastAsia="Times New Roman"/>
          <w:sz w:val="28"/>
          <w:szCs w:val="28"/>
        </w:rPr>
        <w:t xml:space="preserve"> деятельности класса на уроке.</w:t>
      </w:r>
    </w:p>
    <w:p w:rsidR="00F43016" w:rsidRDefault="00F43016">
      <w:pPr>
        <w:spacing w:line="168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Средством формирования этих действий служит технология оценки учебных успехов.</w:t>
      </w:r>
    </w:p>
    <w:p w:rsidR="00F43016" w:rsidRDefault="00F43016">
      <w:pPr>
        <w:spacing w:line="158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Познавательные УУД</w:t>
      </w:r>
      <w:r>
        <w:rPr>
          <w:rFonts w:eastAsia="Times New Roman"/>
          <w:b/>
          <w:bCs/>
          <w:sz w:val="28"/>
          <w:szCs w:val="28"/>
        </w:rPr>
        <w:t>:</w:t>
      </w:r>
    </w:p>
    <w:p w:rsidR="00F43016" w:rsidRDefault="00F43016">
      <w:pPr>
        <w:spacing w:line="160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14"/>
        </w:numPr>
        <w:tabs>
          <w:tab w:val="left" w:pos="424"/>
        </w:tabs>
        <w:spacing w:line="234" w:lineRule="auto"/>
        <w:ind w:left="260" w:right="124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ориентироваться в своей системе знаний: </w:t>
      </w:r>
      <w:r>
        <w:rPr>
          <w:rFonts w:eastAsia="Times New Roman"/>
          <w:i/>
          <w:iCs/>
          <w:sz w:val="28"/>
          <w:szCs w:val="28"/>
        </w:rPr>
        <w:t>отличать</w:t>
      </w:r>
      <w:r>
        <w:rPr>
          <w:rFonts w:eastAsia="Times New Roman"/>
          <w:sz w:val="28"/>
          <w:szCs w:val="28"/>
        </w:rPr>
        <w:t xml:space="preserve"> новое от уже известного с помощью учителя;</w:t>
      </w:r>
    </w:p>
    <w:p w:rsidR="00F43016" w:rsidRDefault="00F43016">
      <w:pPr>
        <w:spacing w:line="166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14"/>
        </w:numPr>
        <w:tabs>
          <w:tab w:val="left" w:pos="424"/>
        </w:tabs>
        <w:spacing w:line="233" w:lineRule="auto"/>
        <w:ind w:left="260" w:right="54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добывать новые знания: </w:t>
      </w:r>
      <w:r>
        <w:rPr>
          <w:rFonts w:eastAsia="Times New Roman"/>
          <w:i/>
          <w:iCs/>
          <w:sz w:val="28"/>
          <w:szCs w:val="28"/>
        </w:rPr>
        <w:t>находить ответы</w:t>
      </w:r>
      <w:r>
        <w:rPr>
          <w:rFonts w:eastAsia="Times New Roman"/>
          <w:sz w:val="28"/>
          <w:szCs w:val="28"/>
        </w:rPr>
        <w:t xml:space="preserve"> на вопросы, используя свой жизненный опыт и информацию, полученную на уроке;</w:t>
      </w:r>
    </w:p>
    <w:p w:rsidR="00F43016" w:rsidRDefault="00F43016">
      <w:pPr>
        <w:spacing w:line="169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14"/>
        </w:numPr>
        <w:tabs>
          <w:tab w:val="left" w:pos="424"/>
        </w:tabs>
        <w:spacing w:line="233" w:lineRule="auto"/>
        <w:ind w:left="260" w:right="48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перерабатывать полученную информацию: </w:t>
      </w:r>
      <w:r>
        <w:rPr>
          <w:rFonts w:eastAsia="Times New Roman"/>
          <w:i/>
          <w:iCs/>
          <w:sz w:val="28"/>
          <w:szCs w:val="28"/>
        </w:rPr>
        <w:t>делать выводы</w:t>
      </w:r>
      <w:r>
        <w:rPr>
          <w:rFonts w:eastAsia="Times New Roman"/>
          <w:sz w:val="28"/>
          <w:szCs w:val="28"/>
        </w:rPr>
        <w:t xml:space="preserve"> в результате совместной работы всего класса;</w:t>
      </w:r>
    </w:p>
    <w:p w:rsidR="00F43016" w:rsidRDefault="00F43016">
      <w:pPr>
        <w:spacing w:line="155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14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перерабатывать полученную</w:t>
      </w:r>
    </w:p>
    <w:p w:rsidR="00F43016" w:rsidRDefault="00C97CFC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информацию: </w:t>
      </w:r>
      <w:r>
        <w:rPr>
          <w:rFonts w:eastAsia="Times New Roman"/>
          <w:i/>
          <w:iCs/>
          <w:sz w:val="28"/>
          <w:szCs w:val="28"/>
        </w:rPr>
        <w:t>сравнивать</w:t>
      </w:r>
      <w:r>
        <w:rPr>
          <w:rFonts w:eastAsia="Times New Roman"/>
          <w:sz w:val="28"/>
          <w:szCs w:val="28"/>
        </w:rPr>
        <w:t xml:space="preserve"> и </w:t>
      </w:r>
      <w:r>
        <w:rPr>
          <w:rFonts w:eastAsia="Times New Roman"/>
          <w:i/>
          <w:iCs/>
          <w:sz w:val="28"/>
          <w:szCs w:val="28"/>
        </w:rPr>
        <w:t>группировать</w:t>
      </w:r>
      <w:r>
        <w:rPr>
          <w:rFonts w:eastAsia="Times New Roman"/>
          <w:sz w:val="28"/>
          <w:szCs w:val="28"/>
        </w:rPr>
        <w:t xml:space="preserve"> предметы и их образы;</w:t>
      </w:r>
    </w:p>
    <w:p w:rsidR="00F43016" w:rsidRDefault="00F43016">
      <w:pPr>
        <w:spacing w:line="166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15"/>
        </w:numPr>
        <w:tabs>
          <w:tab w:val="left" w:pos="424"/>
        </w:tabs>
        <w:spacing w:line="234" w:lineRule="auto"/>
        <w:ind w:left="260" w:right="94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преобразовывать информацию из одной формы в другую – изделия, художественные образы.</w:t>
      </w:r>
    </w:p>
    <w:p w:rsidR="00F43016" w:rsidRDefault="00F43016">
      <w:pPr>
        <w:spacing w:line="156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Коммуникативные УУД</w:t>
      </w:r>
      <w:r>
        <w:rPr>
          <w:rFonts w:eastAsia="Times New Roman"/>
          <w:b/>
          <w:bCs/>
          <w:sz w:val="28"/>
          <w:szCs w:val="28"/>
        </w:rPr>
        <w:t>:</w:t>
      </w:r>
    </w:p>
    <w:p w:rsidR="00F43016" w:rsidRDefault="00F43016">
      <w:pPr>
        <w:spacing w:line="162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16"/>
        </w:numPr>
        <w:tabs>
          <w:tab w:val="left" w:pos="424"/>
        </w:tabs>
        <w:spacing w:line="233" w:lineRule="auto"/>
        <w:ind w:left="260" w:right="60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донести свою позицию до других: </w:t>
      </w:r>
      <w:r>
        <w:rPr>
          <w:rFonts w:eastAsia="Times New Roman"/>
          <w:i/>
          <w:iCs/>
          <w:sz w:val="28"/>
          <w:szCs w:val="28"/>
        </w:rPr>
        <w:t>оформлять</w:t>
      </w:r>
      <w:r>
        <w:rPr>
          <w:rFonts w:eastAsia="Times New Roman"/>
          <w:sz w:val="28"/>
          <w:szCs w:val="28"/>
        </w:rPr>
        <w:t xml:space="preserve"> свою мысль в рисунках, доступных для изготовления изделиях;</w:t>
      </w:r>
    </w:p>
    <w:p w:rsidR="00F43016" w:rsidRDefault="00F43016">
      <w:pPr>
        <w:spacing w:line="153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16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слушать 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/>
          <w:i/>
          <w:iCs/>
          <w:sz w:val="28"/>
          <w:szCs w:val="28"/>
        </w:rPr>
        <w:t xml:space="preserve"> понимать </w:t>
      </w:r>
      <w:r>
        <w:rPr>
          <w:rFonts w:eastAsia="Times New Roman"/>
          <w:sz w:val="28"/>
          <w:szCs w:val="28"/>
        </w:rPr>
        <w:t>речь других.</w:t>
      </w:r>
    </w:p>
    <w:p w:rsidR="00F43016" w:rsidRDefault="00F43016">
      <w:pPr>
        <w:spacing w:line="164" w:lineRule="exact"/>
        <w:rPr>
          <w:sz w:val="20"/>
          <w:szCs w:val="20"/>
        </w:rPr>
      </w:pPr>
    </w:p>
    <w:p w:rsidR="00F43016" w:rsidRDefault="00C97CFC">
      <w:pPr>
        <w:spacing w:line="236" w:lineRule="auto"/>
        <w:ind w:left="260" w:righ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Средством формирования этих действий служит технология продуктивной художественно-творческой деятельности. Совместно договариваться о правилах общения и поведения в школе и следовать им.</w:t>
      </w:r>
    </w:p>
    <w:p w:rsidR="00F43016" w:rsidRDefault="00F43016">
      <w:pPr>
        <w:spacing w:line="166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Предметными результатами </w:t>
      </w:r>
      <w:r>
        <w:rPr>
          <w:rFonts w:eastAsia="Times New Roman"/>
          <w:sz w:val="28"/>
          <w:szCs w:val="28"/>
        </w:rPr>
        <w:t>изучения программы является формирование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следующих знаний и умений.</w:t>
      </w:r>
    </w:p>
    <w:p w:rsidR="00F43016" w:rsidRDefault="00F43016">
      <w:pPr>
        <w:sectPr w:rsidR="00F43016">
          <w:pgSz w:w="11900" w:h="16838"/>
          <w:pgMar w:top="572" w:right="946" w:bottom="334" w:left="1440" w:header="0" w:footer="0" w:gutter="0"/>
          <w:cols w:space="720" w:equalWidth="0">
            <w:col w:w="9520"/>
          </w:cols>
        </w:sectPr>
      </w:pPr>
    </w:p>
    <w:p w:rsidR="00F43016" w:rsidRDefault="00C97CFC">
      <w:pPr>
        <w:spacing w:line="245" w:lineRule="auto"/>
        <w:ind w:left="260" w:right="24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lastRenderedPageBreak/>
        <w:t xml:space="preserve">Иметь представление об эстетических понятиях: </w:t>
      </w:r>
      <w:r>
        <w:rPr>
          <w:rFonts w:eastAsia="Times New Roman"/>
          <w:sz w:val="27"/>
          <w:szCs w:val="27"/>
        </w:rPr>
        <w:t>эстетический идеал,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эстетический вкус, мера, тождество, гармония, соотношение, часть и целое.</w:t>
      </w:r>
    </w:p>
    <w:p w:rsidR="00F43016" w:rsidRDefault="00F43016">
      <w:pPr>
        <w:spacing w:line="145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 художественно-творческой изобразительной деятельности</w:t>
      </w:r>
      <w:r>
        <w:rPr>
          <w:rFonts w:eastAsia="Times New Roman"/>
          <w:sz w:val="28"/>
          <w:szCs w:val="28"/>
        </w:rPr>
        <w:t>:</w:t>
      </w:r>
    </w:p>
    <w:p w:rsidR="00F43016" w:rsidRDefault="00F43016">
      <w:pPr>
        <w:spacing w:line="167" w:lineRule="exact"/>
        <w:rPr>
          <w:sz w:val="20"/>
          <w:szCs w:val="20"/>
        </w:rPr>
      </w:pPr>
    </w:p>
    <w:p w:rsidR="00F43016" w:rsidRDefault="00C97CFC">
      <w:pPr>
        <w:spacing w:line="247" w:lineRule="auto"/>
        <w:ind w:left="260" w:right="80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 xml:space="preserve">знать </w:t>
      </w:r>
      <w:r>
        <w:rPr>
          <w:rFonts w:eastAsia="Times New Roman"/>
          <w:sz w:val="27"/>
          <w:szCs w:val="27"/>
        </w:rPr>
        <w:t>особенности материалов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(изобразительных и графических),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используемых учащимися в своей деятельности, и их возможности для создания образа. Линия, мазок, пятно, цвет, симметрия, рисунок, узор, орнамент, плоскостное и объёмное изображение, рельеф, мозаика.</w:t>
      </w:r>
    </w:p>
    <w:p w:rsidR="00F43016" w:rsidRDefault="00F43016">
      <w:pPr>
        <w:spacing w:line="159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14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Уметь </w:t>
      </w:r>
      <w:r>
        <w:rPr>
          <w:rFonts w:eastAsia="Times New Roman"/>
          <w:sz w:val="28"/>
          <w:szCs w:val="28"/>
        </w:rPr>
        <w:t>реализовывать замысел образа с помощью полученных на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уроках изобразительного искусства знаний.</w:t>
      </w:r>
    </w:p>
    <w:p w:rsidR="00F43016" w:rsidRDefault="00F43016">
      <w:pPr>
        <w:spacing w:line="153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 трудовой (технико-технологической) деятельности учащиеся</w:t>
      </w:r>
    </w:p>
    <w:p w:rsidR="00F43016" w:rsidRDefault="00F43016">
      <w:pPr>
        <w:spacing w:line="156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научаться:</w:t>
      </w:r>
    </w:p>
    <w:p w:rsidR="00F43016" w:rsidRDefault="00F43016">
      <w:pPr>
        <w:spacing w:line="151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1-2 классы</w:t>
      </w:r>
    </w:p>
    <w:p w:rsidR="00F43016" w:rsidRDefault="00F43016">
      <w:pPr>
        <w:spacing w:line="160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высказывать простейшие суждения о картинах и предметах декоративно-прикладного искусства ( что больше всего понравилось , почему, какие чувства, переживания может передать художник);</w:t>
      </w:r>
    </w:p>
    <w:p w:rsidR="00F43016" w:rsidRDefault="00F43016">
      <w:pPr>
        <w:spacing w:line="170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-стремиться верно и выразительно передавать в рисунке простейшую форму, основные пропорции, общее строение и цвет предметов;</w:t>
      </w:r>
    </w:p>
    <w:p w:rsidR="00F43016" w:rsidRDefault="00F43016">
      <w:pPr>
        <w:spacing w:line="167" w:lineRule="exact"/>
        <w:rPr>
          <w:sz w:val="20"/>
          <w:szCs w:val="20"/>
        </w:rPr>
      </w:pPr>
    </w:p>
    <w:p w:rsidR="00F43016" w:rsidRDefault="00C97CFC">
      <w:pPr>
        <w:spacing w:line="234" w:lineRule="auto"/>
        <w:ind w:left="260" w:righ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-без напряжения проводить линии в нужных направлениях, не вращая при этом лист бумаги;</w:t>
      </w:r>
    </w:p>
    <w:p w:rsidR="00F43016" w:rsidRDefault="00F43016">
      <w:pPr>
        <w:spacing w:line="167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-использовать формат листа ( горизонтальный, вертикальный) в соответствии с задачей и сюжетом;</w:t>
      </w:r>
    </w:p>
    <w:p w:rsidR="00F43016" w:rsidRDefault="00F43016">
      <w:pPr>
        <w:spacing w:line="154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-использовать навыки компоновки;</w:t>
      </w:r>
    </w:p>
    <w:p w:rsidR="00F43016" w:rsidRDefault="00F43016">
      <w:pPr>
        <w:spacing w:line="167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-передавать в рисунках на темы и иллюстрациях смысловую связь элементов композиции, отражать содержание литературного произведения;</w:t>
      </w:r>
    </w:p>
    <w:p w:rsidR="00F43016" w:rsidRDefault="00F43016">
      <w:pPr>
        <w:spacing w:line="167" w:lineRule="exact"/>
        <w:rPr>
          <w:sz w:val="20"/>
          <w:szCs w:val="20"/>
        </w:rPr>
      </w:pPr>
    </w:p>
    <w:p w:rsidR="00F43016" w:rsidRDefault="00C97CFC">
      <w:pPr>
        <w:spacing w:line="236" w:lineRule="auto"/>
        <w:ind w:left="260" w:righ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-передавать пространственное отношение ( изображать на листе бумаги основание более близких предметов ниже, дальних – выше, ближние предметы крупнее равных им, но удаленных и т.д.);</w:t>
      </w:r>
    </w:p>
    <w:p w:rsidR="00F43016" w:rsidRDefault="00F43016">
      <w:pPr>
        <w:spacing w:line="166" w:lineRule="exact"/>
        <w:rPr>
          <w:sz w:val="20"/>
          <w:szCs w:val="20"/>
        </w:rPr>
      </w:pPr>
    </w:p>
    <w:p w:rsidR="00F43016" w:rsidRDefault="00C97CFC">
      <w:pPr>
        <w:spacing w:line="237" w:lineRule="auto"/>
        <w:ind w:left="260" w:right="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-применять приемы рисования кистью, пользоваться палитрой, использовать художественную выразительность материалов ( акварель, гуашь, пастель, тушь и др.), уметь ровно и аккуратно закрасить поверхность в пределах намеченного контура;</w:t>
      </w:r>
    </w:p>
    <w:p w:rsidR="00F43016" w:rsidRDefault="00F43016">
      <w:pPr>
        <w:spacing w:line="153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-менять направление штриха, линии. Мазка согласно форме;</w:t>
      </w:r>
    </w:p>
    <w:p w:rsidR="00F43016" w:rsidRDefault="00F43016">
      <w:pPr>
        <w:spacing w:line="164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-составлять узоры в полосе, квадрате, круге из декоративно обобщенных и переработанных форм растительного мира, из геометрических форм;</w:t>
      </w:r>
    </w:p>
    <w:p w:rsidR="00F43016" w:rsidRDefault="00F43016">
      <w:pPr>
        <w:spacing w:line="167" w:lineRule="exact"/>
        <w:rPr>
          <w:sz w:val="20"/>
          <w:szCs w:val="20"/>
        </w:rPr>
      </w:pPr>
    </w:p>
    <w:p w:rsidR="00F43016" w:rsidRDefault="00C97CFC">
      <w:pPr>
        <w:spacing w:line="342" w:lineRule="auto"/>
        <w:ind w:left="260" w:right="8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-лепить несложные объекты ( фрукты, животных, человека, игрушки); -составлять аппликационные композиции из разных материалов.</w:t>
      </w:r>
    </w:p>
    <w:p w:rsidR="00F43016" w:rsidRDefault="00F43016">
      <w:pPr>
        <w:spacing w:line="19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17"/>
        </w:numPr>
        <w:tabs>
          <w:tab w:val="left" w:pos="480"/>
        </w:tabs>
        <w:ind w:left="480" w:hanging="218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классы</w:t>
      </w:r>
    </w:p>
    <w:p w:rsidR="00F43016" w:rsidRDefault="00F43016">
      <w:pPr>
        <w:spacing w:line="160" w:lineRule="exact"/>
        <w:rPr>
          <w:sz w:val="20"/>
          <w:szCs w:val="20"/>
        </w:rPr>
      </w:pPr>
    </w:p>
    <w:p w:rsidR="00F43016" w:rsidRDefault="00C97CFC">
      <w:pPr>
        <w:spacing w:line="234" w:lineRule="auto"/>
        <w:ind w:left="260" w:right="14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-видеть цветовое богатство окружающего мира и передавать свои впечатления в рисунках;</w:t>
      </w:r>
    </w:p>
    <w:p w:rsidR="00F43016" w:rsidRDefault="00F43016">
      <w:pPr>
        <w:sectPr w:rsidR="00F43016">
          <w:pgSz w:w="11900" w:h="16838"/>
          <w:pgMar w:top="572" w:right="886" w:bottom="158" w:left="1440" w:header="0" w:footer="0" w:gutter="0"/>
          <w:cols w:space="720" w:equalWidth="0">
            <w:col w:w="9580"/>
          </w:cols>
        </w:sectPr>
      </w:pPr>
    </w:p>
    <w:p w:rsidR="00F43016" w:rsidRDefault="00C97CFC">
      <w:pPr>
        <w:spacing w:line="237" w:lineRule="auto"/>
        <w:ind w:left="260" w:right="6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-выбирать наиболее выразительный сюжет тематической композиции и проводить подготовительную работу (предварительные наблюдения, наброски и зарисовки, эскизы), с помощью изобразительных средств выражать свое отношение к персонажам изображаемого сюжета;</w:t>
      </w:r>
    </w:p>
    <w:p w:rsidR="00F43016" w:rsidRDefault="00F43016">
      <w:pPr>
        <w:spacing w:line="166" w:lineRule="exact"/>
        <w:rPr>
          <w:sz w:val="20"/>
          <w:szCs w:val="20"/>
        </w:rPr>
      </w:pPr>
    </w:p>
    <w:p w:rsidR="00F43016" w:rsidRDefault="00C97CFC">
      <w:pPr>
        <w:spacing w:line="236" w:lineRule="auto"/>
        <w:ind w:left="260" w:righ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-анализировать форму, конструкцию, пространственное расположение, тональные отношения, цвет изображаемых предметов, сравнивать характерные особенности одного предмета с особенностями другого;</w:t>
      </w:r>
    </w:p>
    <w:p w:rsidR="00F43016" w:rsidRDefault="00F43016">
      <w:pPr>
        <w:spacing w:line="166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-пользоваться элементами перспективы, светотени, композиции и т. д. В рисовании на темы и с натуры;</w:t>
      </w:r>
    </w:p>
    <w:p w:rsidR="00F43016" w:rsidRDefault="00F43016">
      <w:pPr>
        <w:spacing w:line="169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-передавать тоном и цветом объем и пространство в натюрморте, пейзаже, портрете;</w:t>
      </w:r>
    </w:p>
    <w:p w:rsidR="00F43016" w:rsidRDefault="00F43016">
      <w:pPr>
        <w:spacing w:line="169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8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-применять в рисунке выразительные средства (эффекты освещения, композиции, штриховки, разные приемы работы акварелью, гуашью), добиваться образной передачи действительности</w:t>
      </w:r>
    </w:p>
    <w:p w:rsidR="00F43016" w:rsidRDefault="00F43016">
      <w:pPr>
        <w:spacing w:line="162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4классы</w:t>
      </w:r>
    </w:p>
    <w:p w:rsidR="00F43016" w:rsidRDefault="00F43016">
      <w:pPr>
        <w:spacing w:line="160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1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-делать по наблюдению и с натуры зарисовки человека, отдельных предметов;</w:t>
      </w:r>
    </w:p>
    <w:p w:rsidR="00F43016" w:rsidRDefault="00F43016">
      <w:pPr>
        <w:spacing w:line="151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цветом передавать пространственные планы;</w:t>
      </w:r>
    </w:p>
    <w:p w:rsidR="00F43016" w:rsidRDefault="00F43016">
      <w:pPr>
        <w:spacing w:line="167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15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-изображать природу и постройки, передавая их расположение в пространстве;</w:t>
      </w:r>
    </w:p>
    <w:p w:rsidR="00F43016" w:rsidRDefault="00F43016">
      <w:pPr>
        <w:spacing w:line="153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пользоваться техникой аппликации;</w:t>
      </w:r>
    </w:p>
    <w:p w:rsidR="00F43016" w:rsidRDefault="00F43016">
      <w:pPr>
        <w:spacing w:line="151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-конструировать объемные формы, усложняя их декоративными деталями;</w:t>
      </w:r>
    </w:p>
    <w:p w:rsidR="00F43016" w:rsidRDefault="00F43016">
      <w:pPr>
        <w:spacing w:line="164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-передавать свое отношение к изображаемым событиям, используя для этого возможности композиции, рисунка, цвета;</w:t>
      </w:r>
    </w:p>
    <w:p w:rsidR="00F43016" w:rsidRDefault="00F43016">
      <w:pPr>
        <w:spacing w:line="167" w:lineRule="exact"/>
        <w:rPr>
          <w:sz w:val="20"/>
          <w:szCs w:val="20"/>
        </w:rPr>
      </w:pPr>
    </w:p>
    <w:p w:rsidR="00F43016" w:rsidRDefault="00C97CFC">
      <w:pPr>
        <w:spacing w:line="348" w:lineRule="auto"/>
        <w:ind w:left="260" w:righ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-свободно включаться в беседу во время просмотра слайдов, репродукций; -выполнять собственную работу с учетом общего коллективного замысла; -участвовать в групповой работе при создании коллективного панно; -проводить экскурсию по выставке работ .</w:t>
      </w:r>
    </w:p>
    <w:p w:rsidR="00F43016" w:rsidRDefault="00F43016">
      <w:pPr>
        <w:spacing w:line="21" w:lineRule="exact"/>
        <w:rPr>
          <w:sz w:val="20"/>
          <w:szCs w:val="20"/>
        </w:rPr>
      </w:pPr>
    </w:p>
    <w:p w:rsidR="00F43016" w:rsidRDefault="00C97CFC">
      <w:pPr>
        <w:spacing w:line="362" w:lineRule="auto"/>
        <w:ind w:left="260" w:right="38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Для </w:t>
      </w:r>
      <w:r>
        <w:rPr>
          <w:rFonts w:eastAsia="Times New Roman"/>
          <w:b/>
          <w:bCs/>
          <w:sz w:val="27"/>
          <w:szCs w:val="27"/>
        </w:rPr>
        <w:t>оценки эффективности занятий</w:t>
      </w:r>
      <w:r>
        <w:rPr>
          <w:rFonts w:eastAsia="Times New Roman"/>
          <w:sz w:val="27"/>
          <w:szCs w:val="27"/>
        </w:rPr>
        <w:t xml:space="preserve"> можно использовать следующие показатели:</w:t>
      </w:r>
    </w:p>
    <w:p w:rsidR="00F43016" w:rsidRDefault="00F43016">
      <w:pPr>
        <w:spacing w:line="10" w:lineRule="exact"/>
        <w:rPr>
          <w:sz w:val="20"/>
          <w:szCs w:val="20"/>
        </w:rPr>
      </w:pPr>
    </w:p>
    <w:p w:rsidR="00F43016" w:rsidRDefault="00C97CFC">
      <w:pPr>
        <w:spacing w:line="238" w:lineRule="auto"/>
        <w:ind w:left="260" w:righ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степень помощи, которую оказывает учитель учащимся при выполнении заданий; поведение детей на занятиях: живость, активность, заинтересованность обеспечивают положительные результаты; косвенным показателем эффективности занятий может быть повышение качества успеваемости по русскому языку, окружающему миру, литературному чтению и др.</w:t>
      </w:r>
    </w:p>
    <w:p w:rsidR="00F43016" w:rsidRDefault="00F43016">
      <w:pPr>
        <w:spacing w:line="156" w:lineRule="exact"/>
        <w:rPr>
          <w:sz w:val="20"/>
          <w:szCs w:val="20"/>
        </w:rPr>
      </w:pPr>
    </w:p>
    <w:p w:rsidR="00F43016" w:rsidRDefault="00C97CFC">
      <w:pPr>
        <w:ind w:left="34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</w:p>
    <w:p w:rsidR="00F43016" w:rsidRDefault="00F43016">
      <w:pPr>
        <w:sectPr w:rsidR="00F43016">
          <w:pgSz w:w="11900" w:h="16838"/>
          <w:pgMar w:top="572" w:right="966" w:bottom="475" w:left="1440" w:header="0" w:footer="0" w:gutter="0"/>
          <w:cols w:space="720" w:equalWidth="0">
            <w:col w:w="9500"/>
          </w:cols>
        </w:sectPr>
      </w:pPr>
    </w:p>
    <w:p w:rsidR="00C97CFC" w:rsidRDefault="00C97CFC" w:rsidP="00C97CFC">
      <w:pPr>
        <w:ind w:left="26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1 класс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Наблюдаем и изображаем осень.</w:t>
      </w:r>
    </w:p>
    <w:p w:rsidR="00F43016" w:rsidRDefault="00F43016">
      <w:pPr>
        <w:spacing w:line="162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7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Изображение осенних листьев, деревьев, натюрморта из осенних плодов (овощи, фрукты). Выполнение натюрморта-аппликации. Упражнение на смешивание красок.</w:t>
      </w:r>
    </w:p>
    <w:p w:rsidR="00F43016" w:rsidRDefault="00F43016">
      <w:pPr>
        <w:spacing w:line="159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 чем красота зимы?</w:t>
      </w:r>
    </w:p>
    <w:p w:rsidR="00F43016" w:rsidRDefault="00F43016">
      <w:pPr>
        <w:spacing w:line="160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10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Знакомство с новым видом художественной деятельности, видами орнамента, правилами его построения. Роспись варежки орнаментом. Изображение снега.</w:t>
      </w:r>
    </w:p>
    <w:p w:rsidR="00F43016" w:rsidRDefault="00F43016">
      <w:pPr>
        <w:spacing w:line="159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Мы и наши друзья.</w:t>
      </w:r>
    </w:p>
    <w:p w:rsidR="00F43016" w:rsidRDefault="00F43016">
      <w:pPr>
        <w:spacing w:line="162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Знакомство с работой художника в цирке. Навыки работы с пластилином. Знакомство с рыбами, изображение рыб. Рисуем дом. Выполнение аппликации собаки. Рисуем членов семьи.</w:t>
      </w:r>
    </w:p>
    <w:p w:rsidR="00F43016" w:rsidRDefault="00F43016">
      <w:pPr>
        <w:spacing w:line="160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Какого цвета весна и лето?</w:t>
      </w:r>
    </w:p>
    <w:p w:rsidR="00F43016" w:rsidRDefault="00F43016">
      <w:pPr>
        <w:spacing w:line="160" w:lineRule="exact"/>
        <w:rPr>
          <w:sz w:val="20"/>
          <w:szCs w:val="20"/>
        </w:rPr>
      </w:pPr>
    </w:p>
    <w:p w:rsidR="00F43016" w:rsidRDefault="00C97CFC">
      <w:pPr>
        <w:spacing w:line="247" w:lineRule="auto"/>
        <w:ind w:left="260" w:right="1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Рисуем природу акварелью и гуашью. Знакомство с новыми техниками изображения – монотипией и «по сырому». Выполнение аппликации весенних цветов из пластилина. Знакомство с симметрией. Рисунок бабочки.</w:t>
      </w:r>
    </w:p>
    <w:p w:rsidR="00F43016" w:rsidRDefault="00F43016">
      <w:pPr>
        <w:spacing w:line="146" w:lineRule="exact"/>
        <w:rPr>
          <w:sz w:val="20"/>
          <w:szCs w:val="20"/>
        </w:rPr>
      </w:pPr>
    </w:p>
    <w:p w:rsidR="00F43016" w:rsidRDefault="00C97CFC">
      <w:pPr>
        <w:ind w:right="-2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Тематическое распределение часов.</w:t>
      </w:r>
    </w:p>
    <w:p w:rsidR="00F43016" w:rsidRDefault="00F43016">
      <w:pPr>
        <w:spacing w:line="136" w:lineRule="exact"/>
        <w:rPr>
          <w:sz w:val="20"/>
          <w:szCs w:val="20"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2720"/>
        <w:gridCol w:w="1560"/>
        <w:gridCol w:w="4420"/>
        <w:gridCol w:w="30"/>
      </w:tblGrid>
      <w:tr w:rsidR="00F43016">
        <w:trPr>
          <w:trHeight w:val="374"/>
        </w:trPr>
        <w:tc>
          <w:tcPr>
            <w:tcW w:w="740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272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</w:t>
            </w:r>
          </w:p>
        </w:tc>
        <w:tc>
          <w:tcPr>
            <w:tcW w:w="156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Количество</w:t>
            </w:r>
          </w:p>
        </w:tc>
        <w:tc>
          <w:tcPr>
            <w:tcW w:w="442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Умение, вырабатываемые в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п/п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тематического блока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часов</w:t>
            </w: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результате деятельности учащихся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Дата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75"/>
        </w:trPr>
        <w:tc>
          <w:tcPr>
            <w:tcW w:w="74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9"/>
        </w:trPr>
        <w:tc>
          <w:tcPr>
            <w:tcW w:w="740" w:type="dxa"/>
            <w:tcBorders>
              <w:lef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8700" w:type="dxa"/>
            <w:gridSpan w:val="3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1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Наблюдаем и изображаем осень (7 часов)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70"/>
        </w:trPr>
        <w:tc>
          <w:tcPr>
            <w:tcW w:w="740" w:type="dxa"/>
            <w:tcBorders>
              <w:left w:val="single" w:sz="8" w:space="0" w:color="CCCCCC"/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Введение в предмет.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Умение правильно организовать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4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Все дети любят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свое рабочее место, правильно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рисовать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держать кисть, лист бумаги,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свободно работать с карандашом,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49"/>
        </w:trPr>
        <w:tc>
          <w:tcPr>
            <w:tcW w:w="74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27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Мы знакомимся с</w:t>
            </w:r>
          </w:p>
        </w:tc>
        <w:tc>
          <w:tcPr>
            <w:tcW w:w="15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4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6"/>
        </w:trPr>
        <w:tc>
          <w:tcPr>
            <w:tcW w:w="74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27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4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правильно передавать форму,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16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волшебными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4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6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27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4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пропорции изображаемого.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16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красками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4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6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27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Какого цвета осенняя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листва?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Коллективная работа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«Дерево в осеннем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4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убранстве»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0"/>
        </w:trPr>
        <w:tc>
          <w:tcPr>
            <w:tcW w:w="74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Осенний букет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Ветер в осеннем лесу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Осень — пора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плодородия. Овощи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Осень - пора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77"/>
        </w:trPr>
        <w:tc>
          <w:tcPr>
            <w:tcW w:w="74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плодородия. Фрукты</w:t>
            </w: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</w:tbl>
    <w:p w:rsidR="00F43016" w:rsidRDefault="00A56C7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" o:spid="_x0000_s1026" style="position:absolute;margin-left:481.85pt;margin-top:-.85pt;width:1pt;height:1pt;z-index:-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" stroked="f"/>
        </w:pict>
      </w:r>
    </w:p>
    <w:p w:rsidR="00F43016" w:rsidRDefault="00F43016">
      <w:pPr>
        <w:sectPr w:rsidR="00F43016">
          <w:pgSz w:w="11900" w:h="16838"/>
          <w:pgMar w:top="1034" w:right="806" w:bottom="43" w:left="1440" w:header="0" w:footer="0" w:gutter="0"/>
          <w:cols w:space="720" w:equalWidth="0">
            <w:col w:w="9660"/>
          </w:cols>
        </w:sectPr>
      </w:pPr>
    </w:p>
    <w:p w:rsidR="00F43016" w:rsidRDefault="00A56C74">
      <w:pPr>
        <w:ind w:right="-219"/>
        <w:jc w:val="center"/>
        <w:rPr>
          <w:sz w:val="20"/>
          <w:szCs w:val="20"/>
        </w:rPr>
      </w:pPr>
      <w:r w:rsidRPr="00A56C74">
        <w:rPr>
          <w:rFonts w:eastAsia="Times New Roman"/>
          <w:b/>
          <w:bCs/>
          <w:sz w:val="28"/>
          <w:szCs w:val="28"/>
        </w:rPr>
        <w:lastRenderedPageBreak/>
        <w:pict>
          <v:line id="Shape 2" o:spid="_x0000_s1027" style="position:absolute;left:0;text-align:lef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3.15pt,28.65pt" to="554.7pt,28.65pt" o:allowincell="f" strokecolor="#ccc" strokeweight=".25397mm">
            <w10:wrap anchorx="page" anchory="page"/>
          </v:line>
        </w:pict>
      </w:r>
      <w:r w:rsidRPr="00A56C74">
        <w:rPr>
          <w:rFonts w:eastAsia="Times New Roman"/>
          <w:b/>
          <w:bCs/>
          <w:sz w:val="28"/>
          <w:szCs w:val="28"/>
        </w:rPr>
        <w:pict>
          <v:line id="Shape 3" o:spid="_x0000_s1028" style="position:absolute;left:0;text-align:lef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3.5pt,28.3pt" to="83.5pt,794.25pt" o:allowincell="f" strokecolor="#ccc" strokeweight=".72pt">
            <w10:wrap anchorx="page" anchory="page"/>
          </v:line>
        </w:pict>
      </w:r>
      <w:r w:rsidRPr="00A56C74">
        <w:rPr>
          <w:rFonts w:eastAsia="Times New Roman"/>
          <w:b/>
          <w:bCs/>
          <w:sz w:val="28"/>
          <w:szCs w:val="28"/>
        </w:rPr>
        <w:pict>
          <v:line id="Shape 4" o:spid="_x0000_s1029" style="position:absolute;left:0;text-align:lef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54.35pt,28.3pt" to="554.35pt,793.5pt" o:allowincell="f" strokecolor="#ccc" strokeweight=".72pt">
            <w10:wrap anchorx="page" anchory="page"/>
          </v:line>
        </w:pict>
      </w:r>
      <w:r w:rsidR="00C97CFC">
        <w:rPr>
          <w:rFonts w:eastAsia="Times New Roman"/>
          <w:b/>
          <w:bCs/>
          <w:sz w:val="28"/>
          <w:szCs w:val="28"/>
        </w:rPr>
        <w:t>В чем красота зимы?(7часов)</w:t>
      </w:r>
    </w:p>
    <w:p w:rsidR="00F43016" w:rsidRDefault="00F43016">
      <w:pPr>
        <w:spacing w:line="350" w:lineRule="exact"/>
        <w:rPr>
          <w:sz w:val="20"/>
          <w:szCs w:val="20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2720"/>
        <w:gridCol w:w="1560"/>
        <w:gridCol w:w="4420"/>
        <w:gridCol w:w="20"/>
      </w:tblGrid>
      <w:tr w:rsidR="00F43016">
        <w:trPr>
          <w:trHeight w:val="374"/>
        </w:trPr>
        <w:tc>
          <w:tcPr>
            <w:tcW w:w="74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272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Мы готовимся к зиме</w:t>
            </w:r>
          </w:p>
        </w:tc>
        <w:tc>
          <w:tcPr>
            <w:tcW w:w="156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Умение самостоятельно рисовать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vMerge w:val="restart"/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кистью, применять технику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49"/>
        </w:trPr>
        <w:tc>
          <w:tcPr>
            <w:tcW w:w="74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27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Коллективная работа</w:t>
            </w:r>
          </w:p>
        </w:tc>
        <w:tc>
          <w:tcPr>
            <w:tcW w:w="15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vMerge/>
            <w:vAlign w:val="bottom"/>
          </w:tcPr>
          <w:p w:rsidR="00F43016" w:rsidRDefault="00F4301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6"/>
        </w:trPr>
        <w:tc>
          <w:tcPr>
            <w:tcW w:w="74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27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420" w:type="dxa"/>
            <w:vMerge w:val="restart"/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разбрызгивания, простейшие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18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«Первый снег»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420" w:type="dxa"/>
            <w:vMerge/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3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27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4420" w:type="dxa"/>
            <w:vMerge w:val="restart"/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приемы росписи.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vMerge/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46"/>
        </w:trPr>
        <w:tc>
          <w:tcPr>
            <w:tcW w:w="74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27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Наши зимние забавы</w:t>
            </w:r>
          </w:p>
        </w:tc>
        <w:tc>
          <w:tcPr>
            <w:tcW w:w="15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vMerge/>
            <w:vAlign w:val="bottom"/>
          </w:tcPr>
          <w:p w:rsidR="00F43016" w:rsidRDefault="00F4301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09"/>
        </w:trPr>
        <w:tc>
          <w:tcPr>
            <w:tcW w:w="74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7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Наши зимние забавы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Морозные узоры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Морозные узоры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Коллективная работа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«Зимний день на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природе»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60"/>
        </w:trPr>
        <w:tc>
          <w:tcPr>
            <w:tcW w:w="74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8700" w:type="dxa"/>
            <w:gridSpan w:val="3"/>
            <w:vAlign w:val="bottom"/>
          </w:tcPr>
          <w:p w:rsidR="00F43016" w:rsidRDefault="00C97CFC">
            <w:pPr>
              <w:ind w:left="2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Мы и наши друзья. (10 часов)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70"/>
        </w:trPr>
        <w:tc>
          <w:tcPr>
            <w:tcW w:w="74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Мы в цирке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Умение передавать в рисунках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vMerge w:val="restart"/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пространство, правильно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49"/>
        </w:trPr>
        <w:tc>
          <w:tcPr>
            <w:tcW w:w="74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</w:t>
            </w:r>
          </w:p>
        </w:tc>
        <w:tc>
          <w:tcPr>
            <w:tcW w:w="27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Мир нашего</w:t>
            </w:r>
          </w:p>
        </w:tc>
        <w:tc>
          <w:tcPr>
            <w:tcW w:w="15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vMerge/>
            <w:vAlign w:val="bottom"/>
          </w:tcPr>
          <w:p w:rsidR="00F43016" w:rsidRDefault="00F4301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6"/>
        </w:trPr>
        <w:tc>
          <w:tcPr>
            <w:tcW w:w="74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27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420" w:type="dxa"/>
            <w:vMerge w:val="restart"/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располагать лист бумаги, быть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16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аквариума. Красивые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420" w:type="dxa"/>
            <w:vMerge/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6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27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420" w:type="dxa"/>
            <w:vMerge w:val="restart"/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наблюдательным, рисовать рыбок,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18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рыбы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420" w:type="dxa"/>
            <w:vMerge/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3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27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4420" w:type="dxa"/>
            <w:vMerge w:val="restart"/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портрет, лепить животных.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vMerge/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46"/>
        </w:trPr>
        <w:tc>
          <w:tcPr>
            <w:tcW w:w="74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17</w:t>
            </w:r>
          </w:p>
        </w:tc>
        <w:tc>
          <w:tcPr>
            <w:tcW w:w="27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Мир нашего</w:t>
            </w:r>
          </w:p>
        </w:tc>
        <w:tc>
          <w:tcPr>
            <w:tcW w:w="15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vMerge/>
            <w:vAlign w:val="bottom"/>
          </w:tcPr>
          <w:p w:rsidR="00F43016" w:rsidRDefault="00F4301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09"/>
        </w:trPr>
        <w:tc>
          <w:tcPr>
            <w:tcW w:w="74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7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аквариума.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4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Подводный мир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Домик для собачки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1"/>
        </w:trPr>
        <w:tc>
          <w:tcPr>
            <w:tcW w:w="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Учимся делать из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4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бумаги собачку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0"/>
        </w:trPr>
        <w:tc>
          <w:tcPr>
            <w:tcW w:w="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Сделаем подарок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4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нашим папам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Рисуем для наших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мам, бабушек, сестер.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Портрет «Мамина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улыбка»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22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Рисуем для наших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мам, бабушек, сестер.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Коллективная работа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«Чудо-букет»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23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Лепим любимых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животных. Ох уж эти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4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кошки!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0"/>
        </w:trPr>
        <w:tc>
          <w:tcPr>
            <w:tcW w:w="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24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Мы рисуем своих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4"/>
        </w:trPr>
        <w:tc>
          <w:tcPr>
            <w:tcW w:w="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друзей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</w:tbl>
    <w:p w:rsidR="00F43016" w:rsidRDefault="00F43016">
      <w:pPr>
        <w:spacing w:line="43" w:lineRule="exact"/>
        <w:rPr>
          <w:sz w:val="20"/>
          <w:szCs w:val="20"/>
        </w:rPr>
      </w:pPr>
    </w:p>
    <w:p w:rsidR="00F43016" w:rsidRDefault="00C97CFC">
      <w:pPr>
        <w:ind w:right="-2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Какого цвета весна и лето?(9 часов)</w:t>
      </w:r>
    </w:p>
    <w:p w:rsidR="00F43016" w:rsidRDefault="00A56C7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5" o:spid="_x0000_s1030" style="position:absolute;margin-left:11.15pt;margin-top:18.3pt;width:471.55pt;height:1pt;z-index:-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" stroked="f"/>
        </w:pict>
      </w:r>
    </w:p>
    <w:p w:rsidR="00F43016" w:rsidRDefault="00F43016">
      <w:pPr>
        <w:sectPr w:rsidR="00F43016">
          <w:pgSz w:w="11900" w:h="16838"/>
          <w:pgMar w:top="623" w:right="806" w:bottom="773" w:left="1440" w:header="0" w:footer="0" w:gutter="0"/>
          <w:cols w:space="720" w:equalWidth="0">
            <w:col w:w="9660"/>
          </w:cols>
        </w:sect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2720"/>
        <w:gridCol w:w="1560"/>
        <w:gridCol w:w="4420"/>
        <w:gridCol w:w="30"/>
      </w:tblGrid>
      <w:tr w:rsidR="00F43016">
        <w:trPr>
          <w:trHeight w:val="374"/>
        </w:trPr>
        <w:tc>
          <w:tcPr>
            <w:tcW w:w="740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272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Какого цвета небо?</w:t>
            </w:r>
          </w:p>
        </w:tc>
        <w:tc>
          <w:tcPr>
            <w:tcW w:w="156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Умение видеть и отражать красоту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окружающего мира в творческой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49"/>
        </w:trPr>
        <w:tc>
          <w:tcPr>
            <w:tcW w:w="74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27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Деревья проснулись</w:t>
            </w:r>
          </w:p>
        </w:tc>
        <w:tc>
          <w:tcPr>
            <w:tcW w:w="15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4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6"/>
        </w:trPr>
        <w:tc>
          <w:tcPr>
            <w:tcW w:w="74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27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4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работе, применять простейшие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46"/>
        </w:trPr>
        <w:tc>
          <w:tcPr>
            <w:tcW w:w="74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27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Деревья любуются</w:t>
            </w:r>
          </w:p>
        </w:tc>
        <w:tc>
          <w:tcPr>
            <w:tcW w:w="15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4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09"/>
        </w:trPr>
        <w:tc>
          <w:tcPr>
            <w:tcW w:w="74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7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4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приемы при рисовании кистью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13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своим отражением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4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09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7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4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(штрих, точка, волнистые линии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).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Красота природы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Мы изображаем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весенние цветы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Аппликация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«Разноцветные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букашки»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31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Коллективная работа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«Танец бабочек-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5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красавиц»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Здравствуй, лето!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Итоговый урок в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форме игры-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путешествия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Экскурсия на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природу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74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9"/>
        </w:trPr>
        <w:tc>
          <w:tcPr>
            <w:tcW w:w="74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33</w:t>
            </w:r>
          </w:p>
        </w:tc>
        <w:tc>
          <w:tcPr>
            <w:tcW w:w="44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48"/>
        </w:trPr>
        <w:tc>
          <w:tcPr>
            <w:tcW w:w="74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4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</w:tbl>
    <w:p w:rsidR="00F43016" w:rsidRDefault="00F43016">
      <w:pPr>
        <w:spacing w:line="200" w:lineRule="exact"/>
        <w:rPr>
          <w:sz w:val="20"/>
          <w:szCs w:val="20"/>
        </w:rPr>
      </w:pPr>
    </w:p>
    <w:p w:rsidR="00F43016" w:rsidRDefault="00F43016">
      <w:pPr>
        <w:spacing w:line="200" w:lineRule="exact"/>
        <w:rPr>
          <w:sz w:val="20"/>
          <w:szCs w:val="20"/>
        </w:rPr>
      </w:pPr>
    </w:p>
    <w:p w:rsidR="00F43016" w:rsidRDefault="00F43016">
      <w:pPr>
        <w:spacing w:line="200" w:lineRule="exact"/>
        <w:rPr>
          <w:sz w:val="20"/>
          <w:szCs w:val="20"/>
        </w:rPr>
      </w:pPr>
    </w:p>
    <w:p w:rsidR="00F43016" w:rsidRDefault="00F43016">
      <w:pPr>
        <w:spacing w:line="200" w:lineRule="exact"/>
        <w:rPr>
          <w:sz w:val="20"/>
          <w:szCs w:val="20"/>
        </w:rPr>
      </w:pPr>
    </w:p>
    <w:p w:rsidR="00F43016" w:rsidRDefault="00F43016">
      <w:pPr>
        <w:spacing w:line="290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19"/>
        </w:numPr>
        <w:tabs>
          <w:tab w:val="left" w:pos="4700"/>
        </w:tabs>
        <w:ind w:left="4700" w:hanging="21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класс</w:t>
      </w:r>
    </w:p>
    <w:p w:rsidR="00F43016" w:rsidRDefault="00F43016">
      <w:pPr>
        <w:spacing w:line="150" w:lineRule="exact"/>
        <w:rPr>
          <w:rFonts w:eastAsia="Times New Roman"/>
          <w:b/>
          <w:bCs/>
          <w:sz w:val="28"/>
          <w:szCs w:val="28"/>
        </w:rPr>
      </w:pPr>
    </w:p>
    <w:p w:rsidR="00F43016" w:rsidRDefault="00C97CFC">
      <w:pPr>
        <w:ind w:left="34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Содержание программы</w:t>
      </w:r>
    </w:p>
    <w:p w:rsidR="00F43016" w:rsidRDefault="00F43016">
      <w:pPr>
        <w:spacing w:line="148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Чем и как работают художники (8 часов).</w:t>
      </w:r>
    </w:p>
    <w:p w:rsidR="00F43016" w:rsidRDefault="00F43016">
      <w:pPr>
        <w:spacing w:line="162" w:lineRule="exact"/>
        <w:rPr>
          <w:sz w:val="20"/>
          <w:szCs w:val="20"/>
        </w:rPr>
      </w:pPr>
    </w:p>
    <w:p w:rsidR="00F43016" w:rsidRDefault="00C97CFC">
      <w:pPr>
        <w:spacing w:line="239" w:lineRule="auto"/>
        <w:ind w:left="260" w:righ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Знакомство с выразительными возможностями художественных материалов. Открытие их своеобразия, красоты и характера материала. Основные и составные цвета. Умение смешивать краски сразу на работе – живая связь красок. Изобразить цветы, заполняя крупными изображениями весь лист (без предварительного рисунка) по памяти и впечатлению. Темное и светлое. Оттенки цвета. Умение смешивать цветные краски с белой и черной. Изображение природных стихий на больших листах бумаги крупными кистями без предварительного рисунка: гроза, буря, извержение вулкана, дождь, туман, солнечный день. Мягкая бархатистая пастель, текучесть прозрачной акварели – учимся понимать красоту и выразительность этих материалов. Изображение осеннего леса (по памяти и впечатлению) пастелью или акварелью. Изображение животных родного края из пластилина по впечатлению и по памяти.</w:t>
      </w:r>
    </w:p>
    <w:p w:rsidR="00F43016" w:rsidRDefault="00F43016">
      <w:pPr>
        <w:spacing w:line="156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Мы изображаем, украшаем, строим (8 часов).</w:t>
      </w:r>
    </w:p>
    <w:p w:rsidR="00F43016" w:rsidRDefault="00F43016">
      <w:pPr>
        <w:spacing w:line="162" w:lineRule="exact"/>
        <w:rPr>
          <w:sz w:val="20"/>
          <w:szCs w:val="20"/>
        </w:rPr>
      </w:pPr>
    </w:p>
    <w:p w:rsidR="00F43016" w:rsidRDefault="00C97CFC">
      <w:pPr>
        <w:spacing w:line="246" w:lineRule="auto"/>
        <w:ind w:left="260" w:right="11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Умение всматриваться, видеть, быть наблюдательным. Изображения животных или зверей, увиденных в зоопарке, в деревне. Умение</w:t>
      </w:r>
    </w:p>
    <w:p w:rsidR="00F43016" w:rsidRDefault="00F43016">
      <w:pPr>
        <w:sectPr w:rsidR="00F43016">
          <w:pgSz w:w="11900" w:h="16838"/>
          <w:pgMar w:top="546" w:right="806" w:bottom="241" w:left="1440" w:header="0" w:footer="0" w:gutter="0"/>
          <w:cols w:space="720" w:equalWidth="0">
            <w:col w:w="9660"/>
          </w:cols>
        </w:sectPr>
      </w:pPr>
    </w:p>
    <w:p w:rsidR="00F43016" w:rsidRDefault="00C97CFC">
      <w:pPr>
        <w:spacing w:line="238" w:lineRule="auto"/>
        <w:ind w:left="260" w:righ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фантазировать. Фантазия в жизни людей. Изображение сказочных, несуществующих животных и птиц, соединяя воедино элементы разных животных и даже растений. Сказочные персонажи: драконы, кентавры и т.д. Развитие наблюдательности. Умение видеть красоты в природе. "Мастер Украшения" учится у природы. Изображение паутинок с росой и веточками деревьев, снежинок и других прообразов украшений при помощи линий (индивидуально, по памяти).</w:t>
      </w:r>
    </w:p>
    <w:p w:rsidR="00F43016" w:rsidRDefault="00F43016">
      <w:pPr>
        <w:spacing w:line="159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 чем говорит искусство(9 часов).</w:t>
      </w:r>
    </w:p>
    <w:p w:rsidR="00F43016" w:rsidRDefault="00F43016">
      <w:pPr>
        <w:spacing w:line="146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Изображение животных веселых, стремительных, угрожающих. Умение</w:t>
      </w:r>
    </w:p>
    <w:p w:rsidR="00F43016" w:rsidRDefault="00F43016">
      <w:pPr>
        <w:spacing w:line="2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почувствовать и выразить в изображении характер животного. </w:t>
      </w:r>
      <w:r>
        <w:rPr>
          <w:rFonts w:eastAsia="Times New Roman"/>
          <w:i/>
          <w:iCs/>
          <w:sz w:val="28"/>
          <w:szCs w:val="28"/>
        </w:rPr>
        <w:t>Выражение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характера человека в изображении; мужской образ в </w:t>
      </w:r>
      <w:r>
        <w:rPr>
          <w:rFonts w:eastAsia="Times New Roman"/>
          <w:sz w:val="28"/>
          <w:szCs w:val="28"/>
        </w:rPr>
        <w:t>сюжете сказки.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Например, "Сказка о царе Салтане" А.Пушкина дает богатые возможности</w:t>
      </w:r>
    </w:p>
    <w:p w:rsidR="00F43016" w:rsidRDefault="00C97CFC">
      <w:pPr>
        <w:spacing w:line="23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связи образных решений для всех последующих тем.Изображение доброго и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злого воина.</w:t>
      </w:r>
      <w:r>
        <w:rPr>
          <w:rFonts w:eastAsia="Times New Roman"/>
          <w:i/>
          <w:iCs/>
          <w:sz w:val="28"/>
          <w:szCs w:val="28"/>
        </w:rPr>
        <w:t>Выражение характера человека в изображении;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женский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образ </w:t>
      </w:r>
      <w:r>
        <w:rPr>
          <w:rFonts w:eastAsia="Times New Roman"/>
          <w:sz w:val="28"/>
          <w:szCs w:val="28"/>
        </w:rPr>
        <w:t>сюжете сказки.Изображение противоположных по характеру</w:t>
      </w:r>
    </w:p>
    <w:p w:rsidR="00F43016" w:rsidRDefault="00F43016">
      <w:pPr>
        <w:spacing w:line="2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сказочных образов (Царевна Лебедь и Баба Бабариха, Золушка и Мачеха и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др.). Класс делится на две части: одни изображают добрых, другие –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злых. </w:t>
      </w:r>
      <w:r>
        <w:rPr>
          <w:rFonts w:eastAsia="Times New Roman"/>
          <w:i/>
          <w:iCs/>
          <w:sz w:val="28"/>
          <w:szCs w:val="28"/>
        </w:rPr>
        <w:t>Образ человека и его характер,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выраженный в объеме.</w:t>
      </w:r>
      <w:r>
        <w:rPr>
          <w:rFonts w:eastAsia="Times New Roman"/>
          <w:sz w:val="28"/>
          <w:szCs w:val="28"/>
        </w:rPr>
        <w:t xml:space="preserve"> Создание в</w:t>
      </w:r>
    </w:p>
    <w:p w:rsidR="00F43016" w:rsidRDefault="00C97CFC">
      <w:pPr>
        <w:spacing w:line="23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объеме образов с ярко выраженным характером: Царевна Лебедь, Баба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Бабариха, Баба Яга, </w:t>
      </w:r>
      <w:r>
        <w:rPr>
          <w:rFonts w:eastAsia="Times New Roman"/>
          <w:i/>
          <w:iCs/>
          <w:sz w:val="28"/>
          <w:szCs w:val="28"/>
        </w:rPr>
        <w:t>Выражение характера человека через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украшение. </w:t>
      </w:r>
      <w:r>
        <w:rPr>
          <w:rFonts w:eastAsia="Times New Roman"/>
          <w:sz w:val="28"/>
          <w:szCs w:val="28"/>
        </w:rPr>
        <w:t>Украшая себя,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любой человек рассказывает тем самым о себе: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кто</w:t>
      </w:r>
    </w:p>
    <w:p w:rsidR="00F43016" w:rsidRDefault="00F43016">
      <w:pPr>
        <w:spacing w:line="2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он такой, какой он или она: смелый воин – защитник или он угрожает.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Разными будут украшения у Царевны Лебедь и Бабы Бабарихи. Украшение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вырезанных из бумаги богатырских доспехов, кокошников заданной формы,</w:t>
      </w:r>
    </w:p>
    <w:p w:rsidR="00F43016" w:rsidRDefault="00C97CFC">
      <w:pPr>
        <w:spacing w:line="23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воротников (индивидуально).</w:t>
      </w:r>
      <w:r>
        <w:rPr>
          <w:rFonts w:eastAsia="Times New Roman"/>
          <w:i/>
          <w:iCs/>
          <w:sz w:val="28"/>
          <w:szCs w:val="28"/>
        </w:rPr>
        <w:t>Выражение намерений через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украшение. </w:t>
      </w:r>
      <w:r>
        <w:rPr>
          <w:rFonts w:eastAsia="Times New Roman"/>
          <w:sz w:val="28"/>
          <w:szCs w:val="28"/>
        </w:rPr>
        <w:t>Украшение двух противоположных по намерениям сказочных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флотов (доброго, праздничного и злого, пиратского). Работа коллективно-</w:t>
      </w:r>
    </w:p>
    <w:p w:rsidR="00F43016" w:rsidRDefault="00C97CFC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индивидуальная. Аппликация.</w:t>
      </w:r>
    </w:p>
    <w:p w:rsidR="00F43016" w:rsidRDefault="00F43016">
      <w:pPr>
        <w:spacing w:line="168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1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Как говорит искусство (9часов ).</w:t>
      </w:r>
      <w:r>
        <w:rPr>
          <w:rFonts w:eastAsia="Times New Roman"/>
          <w:i/>
          <w:iCs/>
          <w:sz w:val="28"/>
          <w:szCs w:val="28"/>
        </w:rPr>
        <w:t>Цвет как средство выражения: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теплые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холодные цвета. Борьба теплого и холодного.</w:t>
      </w:r>
    </w:p>
    <w:p w:rsidR="00F43016" w:rsidRDefault="00F43016">
      <w:pPr>
        <w:spacing w:line="156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Изображение угасающего костра – "борьба" тепла и холода. Заполняя весь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лист, свободно смешивать краски между собой. Костер изображается как бы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сверху, гаснущий (работа по памяти и впечатлению). "Перо Жар-птицы".</w:t>
      </w:r>
    </w:p>
    <w:p w:rsidR="00F43016" w:rsidRDefault="00C97CFC">
      <w:pPr>
        <w:spacing w:line="23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Краски смешиваются прямо на листе. Черная и белая краски не применяются.</w:t>
      </w:r>
    </w:p>
    <w:p w:rsidR="00F43016" w:rsidRDefault="00F43016">
      <w:pPr>
        <w:spacing w:line="2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Изображение ветки с определенным характером и настроением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(индивидуально или по два человека, по впечатлению и по памяти): нежные</w:t>
      </w:r>
    </w:p>
    <w:p w:rsidR="00F43016" w:rsidRDefault="00F43016">
      <w:pPr>
        <w:spacing w:line="13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20"/>
        </w:numPr>
        <w:tabs>
          <w:tab w:val="left" w:pos="481"/>
        </w:tabs>
        <w:spacing w:line="238" w:lineRule="auto"/>
        <w:ind w:left="260" w:right="2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могучие ветки, при этом надо акцентировать умения создавать разные фактуры углем, сангиной. Элементарные знания о композиции. От изменения положения на листе даже одинаковых пятен изменяется и содержание композиции. Ритмическое расположение летящих птиц (работа индивидуальная или коллективная).Конструирование или лепка птиц с разным характером пропорций – большой хвост – маленькая головка – большой клюв. Класс оформляется детскими работами, выполненными в течение года. Открытие выставки должно стать радостным праздником, событием школьной жизни. Уроки проводятся в форме беседы, последовательно напоминающей ребятам все темы учебных четвертей.</w:t>
      </w:r>
    </w:p>
    <w:p w:rsidR="00F43016" w:rsidRDefault="00F43016">
      <w:pPr>
        <w:sectPr w:rsidR="00F43016">
          <w:pgSz w:w="11900" w:h="16838"/>
          <w:pgMar w:top="572" w:right="846" w:bottom="315" w:left="1440" w:header="0" w:footer="0" w:gutter="0"/>
          <w:cols w:space="720" w:equalWidth="0">
            <w:col w:w="9620"/>
          </w:cols>
        </w:sectPr>
      </w:pPr>
    </w:p>
    <w:p w:rsidR="00F43016" w:rsidRDefault="00C97CFC">
      <w:pPr>
        <w:ind w:right="-2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Тематическое распределение часов.</w:t>
      </w:r>
    </w:p>
    <w:p w:rsidR="00F43016" w:rsidRDefault="00F43016">
      <w:pPr>
        <w:spacing w:line="136" w:lineRule="exact"/>
        <w:rPr>
          <w:sz w:val="20"/>
          <w:szCs w:val="20"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3120"/>
        <w:gridCol w:w="1540"/>
        <w:gridCol w:w="4280"/>
        <w:gridCol w:w="30"/>
      </w:tblGrid>
      <w:tr w:rsidR="00F43016">
        <w:trPr>
          <w:trHeight w:val="374"/>
        </w:trPr>
        <w:tc>
          <w:tcPr>
            <w:tcW w:w="500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</w:t>
            </w:r>
          </w:p>
        </w:tc>
        <w:tc>
          <w:tcPr>
            <w:tcW w:w="154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Количество</w:t>
            </w:r>
          </w:p>
        </w:tc>
        <w:tc>
          <w:tcPr>
            <w:tcW w:w="428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Умения, вырабатываемые в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п/п</w:t>
            </w: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тематического блока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часов</w:t>
            </w: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результате деятельности учащихся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28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9"/>
        </w:trPr>
        <w:tc>
          <w:tcPr>
            <w:tcW w:w="500" w:type="dxa"/>
            <w:tcBorders>
              <w:lef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1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Чем и как работают художники?(8 часов).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48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28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Гуашь. Цветочная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Умение использовать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поляна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выразительные возможности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28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художественные материалы: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49"/>
        </w:trPr>
        <w:tc>
          <w:tcPr>
            <w:tcW w:w="50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31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Гуашь, добавление</w:t>
            </w:r>
          </w:p>
        </w:tc>
        <w:tc>
          <w:tcPr>
            <w:tcW w:w="154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28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6"/>
        </w:trPr>
        <w:tc>
          <w:tcPr>
            <w:tcW w:w="50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31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красками, пастелью, бумагой,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16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черной и белой краски.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28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6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31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пластилином.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16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Природная стихия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28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6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31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Восковые мелки. Букет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осени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74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5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Восковые мелки. Букет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осени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74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Аппликация из осенних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листьев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74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Аппликация «Осенний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ковер» (коллективная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работа)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Графические материалы.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Волшебный цветок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Пластилин. Древний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мир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28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9"/>
        </w:trPr>
        <w:tc>
          <w:tcPr>
            <w:tcW w:w="9440" w:type="dxa"/>
            <w:gridSpan w:val="4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Мы изображаем, украшаем, строим (8 часов).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48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28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Изображение и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Умение всматриваться, видеть,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реальность. Птицы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быть наблюдательным,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родного края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фантазировать в создании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28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предметов, видеть красоту в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51"/>
        </w:trPr>
        <w:tc>
          <w:tcPr>
            <w:tcW w:w="50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31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Изображение и</w:t>
            </w:r>
          </w:p>
        </w:tc>
        <w:tc>
          <w:tcPr>
            <w:tcW w:w="154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28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3"/>
        </w:trPr>
        <w:tc>
          <w:tcPr>
            <w:tcW w:w="50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428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природе.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18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фантазия.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28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3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74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5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Изображение и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фантазия. Сказочная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птица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Украшение и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реальность. Паутинка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74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Украшение и фантазия.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Кружева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74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31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Постройка и реальность.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28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28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</w:tbl>
    <w:p w:rsidR="00F43016" w:rsidRDefault="00F43016">
      <w:pPr>
        <w:sectPr w:rsidR="00F43016">
          <w:pgSz w:w="11900" w:h="16838"/>
          <w:pgMar w:top="561" w:right="806" w:bottom="232" w:left="1440" w:header="0" w:footer="0" w:gutter="0"/>
          <w:cols w:space="720" w:equalWidth="0">
            <w:col w:w="9660"/>
          </w:cols>
        </w:sectPr>
      </w:pPr>
    </w:p>
    <w:p w:rsidR="00F43016" w:rsidRDefault="00A56C74">
      <w:pPr>
        <w:ind w:left="760"/>
        <w:rPr>
          <w:sz w:val="20"/>
          <w:szCs w:val="20"/>
        </w:rPr>
      </w:pPr>
      <w:r w:rsidRPr="00A56C74">
        <w:rPr>
          <w:rFonts w:eastAsia="Times New Roman"/>
          <w:sz w:val="28"/>
          <w:szCs w:val="28"/>
        </w:rPr>
        <w:lastRenderedPageBreak/>
        <w:pict>
          <v:line id="Shape 6" o:spid="_x0000_s1031" style="position:absolute;left:0;text-align:lef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3.15pt,28.65pt" to="554.7pt,28.65pt" o:allowincell="f" strokecolor="#ccc" strokeweight=".25397mm">
            <w10:wrap anchorx="page" anchory="page"/>
          </v:line>
        </w:pict>
      </w:r>
      <w:r w:rsidRPr="00A56C74">
        <w:rPr>
          <w:rFonts w:eastAsia="Times New Roman"/>
          <w:sz w:val="28"/>
          <w:szCs w:val="28"/>
        </w:rPr>
        <w:pict>
          <v:line id="Shape 7" o:spid="_x0000_s1032" style="position:absolute;left:0;text-align:lef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3.15pt,66.1pt" to="339.55pt,66.1pt" o:allowincell="f" strokecolor="#ccc" strokeweight=".25397mm">
            <w10:wrap anchorx="page" anchory="page"/>
          </v:line>
        </w:pict>
      </w:r>
      <w:r w:rsidRPr="00A56C74">
        <w:rPr>
          <w:rFonts w:eastAsia="Times New Roman"/>
          <w:sz w:val="28"/>
          <w:szCs w:val="28"/>
        </w:rPr>
        <w:pict>
          <v:line id="Shape 8" o:spid="_x0000_s1033" style="position:absolute;left:0;text-align:lef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3.15pt,119.75pt" to="339.55pt,119.75pt" o:allowincell="f" strokecolor="#ccc" strokeweight=".25397mm">
            <w10:wrap anchorx="page" anchory="page"/>
          </v:line>
        </w:pict>
      </w:r>
      <w:r w:rsidRPr="00A56C74">
        <w:rPr>
          <w:rFonts w:eastAsia="Times New Roman"/>
          <w:sz w:val="28"/>
          <w:szCs w:val="28"/>
        </w:rPr>
        <w:pict>
          <v:line id="Shape 9" o:spid="_x0000_s1034" style="position:absolute;left:0;text-align:lef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07.65pt,28.3pt" to="107.65pt,173.65pt" o:allowincell="f" strokecolor="#ccc" strokeweight=".25397mm">
            <w10:wrap anchorx="page" anchory="page"/>
          </v:line>
        </w:pict>
      </w:r>
      <w:r w:rsidRPr="00A56C74">
        <w:rPr>
          <w:rFonts w:eastAsia="Times New Roman"/>
          <w:sz w:val="28"/>
          <w:szCs w:val="28"/>
        </w:rPr>
        <w:pict>
          <v:line id="Shape 10" o:spid="_x0000_s1035" style="position:absolute;left:0;text-align:lef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62.1pt,28.3pt" to="262.1pt,173.65pt" o:allowincell="f" strokecolor="#ccc" strokeweight=".72pt">
            <w10:wrap anchorx="page" anchory="page"/>
          </v:line>
        </w:pict>
      </w:r>
      <w:r w:rsidRPr="00A56C74">
        <w:rPr>
          <w:rFonts w:eastAsia="Times New Roman"/>
          <w:sz w:val="28"/>
          <w:szCs w:val="28"/>
        </w:rPr>
        <w:pict>
          <v:line id="Shape 11" o:spid="_x0000_s1036" style="position:absolute;left:0;text-align:left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9.15pt,28.3pt" to="339.15pt,173.65pt" o:allowincell="f" strokecolor="#ccc" strokeweight=".72pt">
            <w10:wrap anchorx="page" anchory="page"/>
          </v:line>
        </w:pict>
      </w:r>
      <w:r w:rsidRPr="00A56C74">
        <w:rPr>
          <w:rFonts w:eastAsia="Times New Roman"/>
          <w:sz w:val="28"/>
          <w:szCs w:val="28"/>
        </w:rPr>
        <w:pict>
          <v:line id="Shape 12" o:spid="_x0000_s1037" style="position:absolute;left:0;text-align:lef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3.15pt,173.25pt" to="554.7pt,173.25pt" o:allowincell="f" strokecolor="#ccc" strokeweight=".25397mm">
            <w10:wrap anchorx="page" anchory="page"/>
          </v:line>
        </w:pict>
      </w:r>
      <w:r w:rsidRPr="00A56C74">
        <w:rPr>
          <w:rFonts w:eastAsia="Times New Roman"/>
          <w:sz w:val="28"/>
          <w:szCs w:val="28"/>
        </w:rPr>
        <w:pict>
          <v:line id="Shape 13" o:spid="_x0000_s1038" style="position:absolute;left:0;text-align:lef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3.15pt,194.65pt" to="554.7pt,194.65pt" o:allowincell="f" strokecolor="#ccc" strokeweight=".25397mm">
            <w10:wrap anchorx="page" anchory="page"/>
          </v:line>
        </w:pict>
      </w:r>
      <w:r w:rsidRPr="00A56C74">
        <w:rPr>
          <w:rFonts w:eastAsia="Times New Roman"/>
          <w:sz w:val="28"/>
          <w:szCs w:val="28"/>
        </w:rPr>
        <w:pict>
          <v:line id="Shape 14" o:spid="_x0000_s1039" style="position:absolute;left:0;text-align:lef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3.15pt,264.25pt" to="339.55pt,264.25pt" o:allowincell="f" strokecolor="#ccc" strokeweight=".72pt">
            <w10:wrap anchorx="page" anchory="page"/>
          </v:line>
        </w:pict>
      </w:r>
      <w:r w:rsidRPr="00A56C74">
        <w:rPr>
          <w:rFonts w:eastAsia="Times New Roman"/>
          <w:sz w:val="28"/>
          <w:szCs w:val="28"/>
        </w:rPr>
        <w:pict>
          <v:line id="Shape 15" o:spid="_x0000_s1040" style="position:absolute;left:0;text-align:lef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07.65pt,194.25pt" to="107.65pt,725.25pt" o:allowincell="f" strokecolor="#ccc" strokeweight=".25397mm">
            <w10:wrap anchorx="page" anchory="page"/>
          </v:line>
        </w:pict>
      </w:r>
      <w:r w:rsidRPr="00A56C74">
        <w:rPr>
          <w:rFonts w:eastAsia="Times New Roman"/>
          <w:sz w:val="28"/>
          <w:szCs w:val="28"/>
        </w:rPr>
        <w:pict>
          <v:line id="Shape 16" o:spid="_x0000_s1041" style="position:absolute;left:0;text-align:lef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62.1pt,194.25pt" to="262.1pt,725.25pt" o:allowincell="f" strokecolor="#ccc" strokeweight=".72pt">
            <w10:wrap anchorx="page" anchory="page"/>
          </v:line>
        </w:pict>
      </w:r>
      <w:r w:rsidRPr="00A56C74">
        <w:rPr>
          <w:rFonts w:eastAsia="Times New Roman"/>
          <w:sz w:val="28"/>
          <w:szCs w:val="28"/>
        </w:rPr>
        <w:pict>
          <v:line id="Shape 17" o:spid="_x0000_s1042" style="position:absolute;left:0;text-align:lef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9.15pt,194.25pt" to="339.15pt,725.25pt" o:allowincell="f" strokecolor="#ccc" strokeweight=".72pt">
            <w10:wrap anchorx="page" anchory="page"/>
          </v:line>
        </w:pict>
      </w:r>
      <w:r w:rsidRPr="00A56C74">
        <w:rPr>
          <w:rFonts w:eastAsia="Times New Roman"/>
          <w:sz w:val="28"/>
          <w:szCs w:val="28"/>
        </w:rPr>
        <w:pict>
          <v:line id="Shape 18" o:spid="_x0000_s1043" style="position:absolute;left:0;text-align:lef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3.15pt,724.9pt" to="554.7pt,724.9pt" o:allowincell="f" strokecolor="#ccc" strokeweight=".25397mm">
            <w10:wrap anchorx="page" anchory="page"/>
          </v:line>
        </w:pict>
      </w:r>
      <w:r w:rsidRPr="00A56C74">
        <w:rPr>
          <w:rFonts w:eastAsia="Times New Roman"/>
          <w:sz w:val="28"/>
          <w:szCs w:val="28"/>
        </w:rPr>
        <w:pict>
          <v:line id="Shape 19" o:spid="_x0000_s1044" style="position:absolute;left:0;text-align:left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3.5pt,28.3pt" to="83.5pt,800.1pt" o:allowincell="f" strokecolor="#ccc" strokeweight=".72pt">
            <w10:wrap anchorx="page" anchory="page"/>
          </v:line>
        </w:pict>
      </w:r>
      <w:r w:rsidRPr="00A56C74">
        <w:rPr>
          <w:rFonts w:eastAsia="Times New Roman"/>
          <w:sz w:val="28"/>
          <w:szCs w:val="28"/>
        </w:rPr>
        <w:pict>
          <v:line id="Shape 20" o:spid="_x0000_s1045" style="position:absolute;left:0;text-align:lef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54.35pt,28.3pt" to="554.35pt,799.4pt" o:allowincell="f" strokecolor="#ccc" strokeweight=".72pt">
            <w10:wrap anchorx="page" anchory="page"/>
          </v:line>
        </w:pict>
      </w:r>
      <w:r w:rsidR="00C97CFC">
        <w:rPr>
          <w:rFonts w:eastAsia="Times New Roman"/>
          <w:sz w:val="28"/>
          <w:szCs w:val="28"/>
        </w:rPr>
        <w:t>Мой дом</w:t>
      </w:r>
    </w:p>
    <w:p w:rsidR="00F43016" w:rsidRDefault="00F43016">
      <w:pPr>
        <w:spacing w:line="200" w:lineRule="exact"/>
        <w:rPr>
          <w:sz w:val="20"/>
          <w:szCs w:val="20"/>
        </w:rPr>
      </w:pPr>
    </w:p>
    <w:p w:rsidR="00F43016" w:rsidRDefault="00F43016">
      <w:pPr>
        <w:spacing w:line="227" w:lineRule="exact"/>
        <w:rPr>
          <w:sz w:val="20"/>
          <w:szCs w:val="20"/>
        </w:rPr>
      </w:pPr>
    </w:p>
    <w:p w:rsidR="00F43016" w:rsidRDefault="00C97CFC">
      <w:pPr>
        <w:tabs>
          <w:tab w:val="left" w:pos="740"/>
          <w:tab w:val="left" w:pos="3820"/>
        </w:tabs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Постройка и фантазия.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1</w:t>
      </w:r>
    </w:p>
    <w:p w:rsidR="00F43016" w:rsidRDefault="00C97CFC">
      <w:pPr>
        <w:ind w:left="7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Городок-коробок</w:t>
      </w:r>
    </w:p>
    <w:p w:rsidR="00F43016" w:rsidRDefault="00F43016">
      <w:pPr>
        <w:spacing w:line="2" w:lineRule="exact"/>
        <w:rPr>
          <w:sz w:val="20"/>
          <w:szCs w:val="20"/>
        </w:rPr>
      </w:pPr>
    </w:p>
    <w:p w:rsidR="00F43016" w:rsidRDefault="00C97CFC">
      <w:pPr>
        <w:ind w:left="7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(коллективная работа)</w:t>
      </w:r>
    </w:p>
    <w:p w:rsidR="00F43016" w:rsidRDefault="00F43016">
      <w:pPr>
        <w:spacing w:line="105" w:lineRule="exact"/>
        <w:rPr>
          <w:sz w:val="20"/>
          <w:szCs w:val="20"/>
        </w:rPr>
      </w:pPr>
    </w:p>
    <w:p w:rsidR="00F43016" w:rsidRDefault="00C97CFC">
      <w:pPr>
        <w:tabs>
          <w:tab w:val="left" w:pos="740"/>
          <w:tab w:val="left" w:pos="3820"/>
        </w:tabs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Постройка и фантазия.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1</w:t>
      </w:r>
    </w:p>
    <w:p w:rsidR="00F43016" w:rsidRDefault="00C97CFC">
      <w:pPr>
        <w:ind w:left="7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Городок-коробок</w:t>
      </w:r>
    </w:p>
    <w:p w:rsidR="00F43016" w:rsidRDefault="00C97CFC">
      <w:pPr>
        <w:ind w:left="7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(продолжение работы)</w:t>
      </w:r>
    </w:p>
    <w:p w:rsidR="00F43016" w:rsidRDefault="00F43016">
      <w:pPr>
        <w:spacing w:line="109" w:lineRule="exact"/>
        <w:rPr>
          <w:sz w:val="20"/>
          <w:szCs w:val="20"/>
        </w:rPr>
      </w:pPr>
    </w:p>
    <w:p w:rsidR="00F43016" w:rsidRDefault="00C97CFC">
      <w:pPr>
        <w:ind w:left="2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 чем говорит искусство? ( 9 часов).</w:t>
      </w:r>
    </w:p>
    <w:p w:rsidR="00F43016" w:rsidRDefault="00F43016">
      <w:pPr>
        <w:sectPr w:rsidR="00F43016">
          <w:pgSz w:w="11900" w:h="16838"/>
          <w:pgMar w:top="618" w:right="806" w:bottom="271" w:left="1440" w:header="0" w:footer="0" w:gutter="0"/>
          <w:cols w:space="720" w:equalWidth="0">
            <w:col w:w="9660"/>
          </w:cols>
        </w:sectPr>
      </w:pPr>
    </w:p>
    <w:p w:rsidR="00F43016" w:rsidRDefault="00F43016">
      <w:pPr>
        <w:spacing w:line="114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21"/>
        </w:numPr>
        <w:tabs>
          <w:tab w:val="left" w:pos="760"/>
        </w:tabs>
        <w:spacing w:line="237" w:lineRule="auto"/>
        <w:ind w:left="760" w:right="1380" w:hanging="4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Выражение отношения к 1 окружающему миру через изображение природы. Море</w:t>
      </w:r>
    </w:p>
    <w:p w:rsidR="00F43016" w:rsidRDefault="00F43016">
      <w:pPr>
        <w:spacing w:line="107" w:lineRule="exact"/>
        <w:rPr>
          <w:sz w:val="20"/>
          <w:szCs w:val="20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3020"/>
        <w:gridCol w:w="1680"/>
      </w:tblGrid>
      <w:tr w:rsidR="00F43016">
        <w:trPr>
          <w:trHeight w:val="322"/>
        </w:trPr>
        <w:tc>
          <w:tcPr>
            <w:tcW w:w="440" w:type="dxa"/>
            <w:vAlign w:val="bottom"/>
          </w:tcPr>
          <w:p w:rsidR="00F43016" w:rsidRDefault="00C97C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4700" w:type="dxa"/>
            <w:gridSpan w:val="2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Выражение отношения к 1</w:t>
            </w:r>
          </w:p>
        </w:tc>
      </w:tr>
      <w:tr w:rsidR="00F43016">
        <w:trPr>
          <w:trHeight w:val="322"/>
        </w:trPr>
        <w:tc>
          <w:tcPr>
            <w:tcW w:w="44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окружающему миру</w:t>
            </w:r>
          </w:p>
        </w:tc>
        <w:tc>
          <w:tcPr>
            <w:tcW w:w="168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44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через изображение</w:t>
            </w:r>
          </w:p>
        </w:tc>
        <w:tc>
          <w:tcPr>
            <w:tcW w:w="168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44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животных</w:t>
            </w:r>
          </w:p>
        </w:tc>
        <w:tc>
          <w:tcPr>
            <w:tcW w:w="168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44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02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68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440" w:type="dxa"/>
            <w:vAlign w:val="bottom"/>
          </w:tcPr>
          <w:p w:rsidR="00F43016" w:rsidRDefault="00C97C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 человека и его</w:t>
            </w:r>
          </w:p>
        </w:tc>
        <w:tc>
          <w:tcPr>
            <w:tcW w:w="1680" w:type="dxa"/>
            <w:vAlign w:val="bottom"/>
          </w:tcPr>
          <w:p w:rsidR="00F43016" w:rsidRDefault="00C97CFC">
            <w:pPr>
              <w:ind w:right="1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43016">
        <w:trPr>
          <w:trHeight w:val="324"/>
        </w:trPr>
        <w:tc>
          <w:tcPr>
            <w:tcW w:w="44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 (женский</w:t>
            </w:r>
          </w:p>
        </w:tc>
        <w:tc>
          <w:tcPr>
            <w:tcW w:w="168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44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образ)</w:t>
            </w:r>
          </w:p>
        </w:tc>
        <w:tc>
          <w:tcPr>
            <w:tcW w:w="168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44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02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68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440" w:type="dxa"/>
            <w:vAlign w:val="bottom"/>
          </w:tcPr>
          <w:p w:rsidR="00F43016" w:rsidRDefault="00C97C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 человека и его</w:t>
            </w:r>
          </w:p>
        </w:tc>
        <w:tc>
          <w:tcPr>
            <w:tcW w:w="1680" w:type="dxa"/>
            <w:vAlign w:val="bottom"/>
          </w:tcPr>
          <w:p w:rsidR="00F43016" w:rsidRDefault="00C97CFC">
            <w:pPr>
              <w:ind w:right="1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43016">
        <w:trPr>
          <w:trHeight w:val="322"/>
        </w:trPr>
        <w:tc>
          <w:tcPr>
            <w:tcW w:w="44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 (в объеме,</w:t>
            </w:r>
          </w:p>
        </w:tc>
        <w:tc>
          <w:tcPr>
            <w:tcW w:w="168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44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женский образ)</w:t>
            </w:r>
          </w:p>
        </w:tc>
        <w:tc>
          <w:tcPr>
            <w:tcW w:w="168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44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02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68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5"/>
        </w:trPr>
        <w:tc>
          <w:tcPr>
            <w:tcW w:w="440" w:type="dxa"/>
            <w:vAlign w:val="bottom"/>
          </w:tcPr>
          <w:p w:rsidR="00F43016" w:rsidRDefault="00C97C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 человека и его</w:t>
            </w:r>
          </w:p>
        </w:tc>
        <w:tc>
          <w:tcPr>
            <w:tcW w:w="1680" w:type="dxa"/>
            <w:vAlign w:val="bottom"/>
          </w:tcPr>
          <w:p w:rsidR="00F43016" w:rsidRDefault="00C97CFC">
            <w:pPr>
              <w:ind w:right="1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43016">
        <w:trPr>
          <w:trHeight w:val="322"/>
        </w:trPr>
        <w:tc>
          <w:tcPr>
            <w:tcW w:w="44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 (в объеме,</w:t>
            </w:r>
          </w:p>
        </w:tc>
        <w:tc>
          <w:tcPr>
            <w:tcW w:w="168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44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мужской образ)</w:t>
            </w:r>
          </w:p>
        </w:tc>
        <w:tc>
          <w:tcPr>
            <w:tcW w:w="168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44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02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68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440" w:type="dxa"/>
            <w:vAlign w:val="bottom"/>
          </w:tcPr>
          <w:p w:rsidR="00F43016" w:rsidRDefault="00C97C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Выражение характера</w:t>
            </w:r>
          </w:p>
        </w:tc>
        <w:tc>
          <w:tcPr>
            <w:tcW w:w="1680" w:type="dxa"/>
            <w:vAlign w:val="bottom"/>
          </w:tcPr>
          <w:p w:rsidR="00F43016" w:rsidRDefault="00C97CFC">
            <w:pPr>
              <w:ind w:right="1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43016">
        <w:trPr>
          <w:trHeight w:val="322"/>
        </w:trPr>
        <w:tc>
          <w:tcPr>
            <w:tcW w:w="44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человека через</w:t>
            </w:r>
          </w:p>
        </w:tc>
        <w:tc>
          <w:tcPr>
            <w:tcW w:w="168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44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украшение</w:t>
            </w:r>
          </w:p>
        </w:tc>
        <w:tc>
          <w:tcPr>
            <w:tcW w:w="168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44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02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68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440" w:type="dxa"/>
            <w:vAlign w:val="bottom"/>
          </w:tcPr>
          <w:p w:rsidR="00F43016" w:rsidRDefault="00C97C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Выражение намерений</w:t>
            </w:r>
          </w:p>
        </w:tc>
        <w:tc>
          <w:tcPr>
            <w:tcW w:w="1680" w:type="dxa"/>
            <w:vAlign w:val="bottom"/>
          </w:tcPr>
          <w:p w:rsidR="00F43016" w:rsidRDefault="00C97CFC">
            <w:pPr>
              <w:ind w:right="1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43016">
        <w:trPr>
          <w:trHeight w:val="322"/>
        </w:trPr>
        <w:tc>
          <w:tcPr>
            <w:tcW w:w="44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человека через</w:t>
            </w:r>
          </w:p>
        </w:tc>
        <w:tc>
          <w:tcPr>
            <w:tcW w:w="168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4"/>
        </w:trPr>
        <w:tc>
          <w:tcPr>
            <w:tcW w:w="44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конструкцию и декор</w:t>
            </w:r>
          </w:p>
        </w:tc>
        <w:tc>
          <w:tcPr>
            <w:tcW w:w="168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0"/>
        </w:trPr>
        <w:tc>
          <w:tcPr>
            <w:tcW w:w="44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02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68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440" w:type="dxa"/>
            <w:vAlign w:val="bottom"/>
          </w:tcPr>
          <w:p w:rsidR="00F43016" w:rsidRDefault="00C97C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24</w:t>
            </w: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Выражение намерений</w:t>
            </w:r>
          </w:p>
        </w:tc>
        <w:tc>
          <w:tcPr>
            <w:tcW w:w="1680" w:type="dxa"/>
            <w:vAlign w:val="bottom"/>
          </w:tcPr>
          <w:p w:rsidR="00F43016" w:rsidRDefault="00C97CFC">
            <w:pPr>
              <w:ind w:right="1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43016">
        <w:trPr>
          <w:trHeight w:val="325"/>
        </w:trPr>
        <w:tc>
          <w:tcPr>
            <w:tcW w:w="44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человека через</w:t>
            </w:r>
          </w:p>
        </w:tc>
        <w:tc>
          <w:tcPr>
            <w:tcW w:w="168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44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конструкцию и декор</w:t>
            </w:r>
          </w:p>
        </w:tc>
        <w:tc>
          <w:tcPr>
            <w:tcW w:w="168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44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(сказочный флот)</w:t>
            </w:r>
          </w:p>
        </w:tc>
        <w:tc>
          <w:tcPr>
            <w:tcW w:w="168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44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02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68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440" w:type="dxa"/>
            <w:vAlign w:val="bottom"/>
          </w:tcPr>
          <w:p w:rsidR="00F43016" w:rsidRDefault="00C97C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Обобщение темы.</w:t>
            </w:r>
          </w:p>
        </w:tc>
        <w:tc>
          <w:tcPr>
            <w:tcW w:w="1680" w:type="dxa"/>
            <w:vAlign w:val="bottom"/>
          </w:tcPr>
          <w:p w:rsidR="00F43016" w:rsidRDefault="00C97CFC">
            <w:pPr>
              <w:ind w:right="1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43016">
        <w:trPr>
          <w:trHeight w:val="322"/>
        </w:trPr>
        <w:tc>
          <w:tcPr>
            <w:tcW w:w="44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Космическое</w:t>
            </w:r>
          </w:p>
        </w:tc>
        <w:tc>
          <w:tcPr>
            <w:tcW w:w="168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44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F43016" w:rsidRDefault="00C97C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путешествие</w:t>
            </w:r>
          </w:p>
        </w:tc>
        <w:tc>
          <w:tcPr>
            <w:tcW w:w="168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</w:tbl>
    <w:p w:rsidR="00F43016" w:rsidRDefault="00C97CF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43016" w:rsidRDefault="00F43016">
      <w:pPr>
        <w:spacing w:line="80" w:lineRule="exact"/>
        <w:rPr>
          <w:sz w:val="20"/>
          <w:szCs w:val="20"/>
        </w:rPr>
      </w:pPr>
    </w:p>
    <w:p w:rsidR="00F43016" w:rsidRDefault="00C97CF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Умение выражать свое отношение</w:t>
      </w:r>
    </w:p>
    <w:p w:rsidR="00F43016" w:rsidRDefault="00F43016">
      <w:pPr>
        <w:spacing w:line="13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22"/>
        </w:numPr>
        <w:tabs>
          <w:tab w:val="left" w:pos="207"/>
        </w:tabs>
        <w:spacing w:line="238" w:lineRule="auto"/>
        <w:ind w:right="280" w:firstLine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тому, что изображается в практической работе, воспринимать оттенки чувств, характер изображаемого животного и человека, проявлять фантазию при выполнении творческой работы.</w:t>
      </w:r>
    </w:p>
    <w:p w:rsidR="00F43016" w:rsidRDefault="00F43016">
      <w:pPr>
        <w:spacing w:line="8039" w:lineRule="exact"/>
        <w:rPr>
          <w:sz w:val="20"/>
          <w:szCs w:val="20"/>
        </w:rPr>
      </w:pPr>
    </w:p>
    <w:p w:rsidR="00F43016" w:rsidRDefault="00F43016">
      <w:pPr>
        <w:sectPr w:rsidR="00F43016">
          <w:type w:val="continuous"/>
          <w:pgSz w:w="11900" w:h="16838"/>
          <w:pgMar w:top="618" w:right="806" w:bottom="271" w:left="1440" w:header="0" w:footer="0" w:gutter="0"/>
          <w:cols w:num="2" w:space="720" w:equalWidth="0">
            <w:col w:w="5360" w:space="20"/>
            <w:col w:w="4280"/>
          </w:cols>
        </w:sectPr>
      </w:pPr>
    </w:p>
    <w:p w:rsidR="00F43016" w:rsidRDefault="00C97CFC">
      <w:pPr>
        <w:ind w:left="2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Как говорит искусство?(9 часов).</w:t>
      </w:r>
    </w:p>
    <w:p w:rsidR="00F43016" w:rsidRDefault="00F43016">
      <w:pPr>
        <w:spacing w:line="28" w:lineRule="exact"/>
        <w:rPr>
          <w:sz w:val="20"/>
          <w:szCs w:val="20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3100"/>
        <w:gridCol w:w="1540"/>
        <w:gridCol w:w="4280"/>
        <w:gridCol w:w="20"/>
      </w:tblGrid>
      <w:tr w:rsidR="00F43016">
        <w:trPr>
          <w:trHeight w:val="374"/>
        </w:trPr>
        <w:tc>
          <w:tcPr>
            <w:tcW w:w="50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310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Цвет как средство</w:t>
            </w:r>
          </w:p>
        </w:tc>
        <w:tc>
          <w:tcPr>
            <w:tcW w:w="154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1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280" w:type="dxa"/>
            <w:tcBorders>
              <w:top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Умение выражать в цвете</w:t>
            </w:r>
          </w:p>
        </w:tc>
        <w:tc>
          <w:tcPr>
            <w:tcW w:w="20" w:type="dxa"/>
            <w:tcBorders>
              <w:top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выражения. Теплые и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настроение, характер предметов,</w:t>
            </w:r>
          </w:p>
        </w:tc>
        <w:tc>
          <w:tcPr>
            <w:tcW w:w="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холодные цвета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применять законы композиции,</w:t>
            </w:r>
          </w:p>
        </w:tc>
        <w:tc>
          <w:tcPr>
            <w:tcW w:w="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28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</w:tbl>
    <w:p w:rsidR="00F43016" w:rsidRDefault="00A56C7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1" o:spid="_x0000_s1046" style="position:absolute;margin-left:481.85pt;margin-top:-.85pt;width:1pt;height:1pt;z-index:-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" stroked="f"/>
        </w:pict>
      </w:r>
    </w:p>
    <w:p w:rsidR="00F43016" w:rsidRDefault="00F43016">
      <w:pPr>
        <w:sectPr w:rsidR="00F43016">
          <w:type w:val="continuous"/>
          <w:pgSz w:w="11900" w:h="16838"/>
          <w:pgMar w:top="618" w:right="806" w:bottom="271" w:left="1440" w:header="0" w:footer="0" w:gutter="0"/>
          <w:cols w:space="720" w:equalWidth="0">
            <w:col w:w="9660"/>
          </w:cols>
        </w:sect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3100"/>
        <w:gridCol w:w="1540"/>
        <w:gridCol w:w="4300"/>
      </w:tblGrid>
      <w:tr w:rsidR="00F43016">
        <w:trPr>
          <w:trHeight w:val="374"/>
        </w:trPr>
        <w:tc>
          <w:tcPr>
            <w:tcW w:w="500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310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Цвет как средство</w:t>
            </w:r>
          </w:p>
        </w:tc>
        <w:tc>
          <w:tcPr>
            <w:tcW w:w="154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30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ритма и пропорции в изображении</w:t>
            </w: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выражения. Теплые и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объектов.</w:t>
            </w:r>
          </w:p>
        </w:tc>
      </w:tr>
      <w:tr w:rsidR="00F43016">
        <w:trPr>
          <w:trHeight w:val="32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холодные цвета.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Смешивание с черным,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белым, серым цветами.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Цвет как средство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выражения. Автопортрет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теплых тонах.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Цвет как средство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выражения. Автопортрет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холодных тонах.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Цвет как средство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выражения. Портрет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5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друга.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0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31</w:t>
            </w: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Линия как средство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выражения.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Изображение ветки.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Цвет, ритм, композиция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— средства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выразительности. Весна,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шум птиц (коллективная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работа)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Итоговый урок года.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60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5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430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48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30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</w:tbl>
    <w:p w:rsidR="00F43016" w:rsidRDefault="00F43016">
      <w:pPr>
        <w:spacing w:line="146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23"/>
        </w:numPr>
        <w:tabs>
          <w:tab w:val="left" w:pos="4700"/>
        </w:tabs>
        <w:ind w:left="4700" w:hanging="21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класс</w:t>
      </w:r>
    </w:p>
    <w:p w:rsidR="00F43016" w:rsidRDefault="00F43016">
      <w:pPr>
        <w:spacing w:line="148" w:lineRule="exact"/>
        <w:rPr>
          <w:rFonts w:eastAsia="Times New Roman"/>
          <w:b/>
          <w:bCs/>
          <w:sz w:val="28"/>
          <w:szCs w:val="28"/>
        </w:rPr>
      </w:pPr>
    </w:p>
    <w:p w:rsidR="00F43016" w:rsidRDefault="00C97CFC">
      <w:pPr>
        <w:ind w:left="33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Содержание программы</w:t>
      </w:r>
    </w:p>
    <w:p w:rsidR="00F43016" w:rsidRDefault="00F43016">
      <w:pPr>
        <w:spacing w:line="151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Искусство в твоем доме (8 часов).</w:t>
      </w:r>
    </w:p>
    <w:p w:rsidR="00F43016" w:rsidRDefault="00F43016">
      <w:pPr>
        <w:spacing w:line="162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Роль игрушки в жизни людей и разнообразие игрушек. Различные материалы, из которых изготавливают игрушки. Детские игрушки, народные игрушки, самодельные игрушки.</w:t>
      </w:r>
    </w:p>
    <w:p w:rsidR="00F43016" w:rsidRDefault="00F43016">
      <w:pPr>
        <w:spacing w:line="170" w:lineRule="exact"/>
        <w:rPr>
          <w:sz w:val="20"/>
          <w:szCs w:val="20"/>
        </w:rPr>
      </w:pPr>
    </w:p>
    <w:p w:rsidR="00F43016" w:rsidRDefault="00C97CFC">
      <w:pPr>
        <w:spacing w:line="238" w:lineRule="auto"/>
        <w:ind w:left="260" w:right="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Роль художника в создании посуды. Форма и украшение посуды обусловлены ее назначением. Работа мастеров Постройки, Украшения, Изображения по изготовлению посуды : конструкция, форма, украшение, роспись. Посуда из различных материалов. Знакомство детей с искусством росписи тканей. Художественная роспись платков и их разнообразие. Выражение в художественном образе платка его назначения: праздничный, повседневный</w:t>
      </w:r>
      <w:r>
        <w:rPr>
          <w:rFonts w:eastAsia="Times New Roman"/>
          <w:b/>
          <w:bCs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Расположение росписи на поле платка, ритмика росписи. Роль мастера постройки. Растительный, линейный, геометрический характер узора. Колорит платка как средство выражения.</w:t>
      </w:r>
    </w:p>
    <w:p w:rsidR="00F43016" w:rsidRDefault="00F43016">
      <w:pPr>
        <w:spacing w:line="175" w:lineRule="exact"/>
        <w:rPr>
          <w:sz w:val="20"/>
          <w:szCs w:val="20"/>
        </w:rPr>
      </w:pPr>
    </w:p>
    <w:p w:rsidR="00F43016" w:rsidRDefault="00C97CFC">
      <w:pPr>
        <w:spacing w:line="237" w:lineRule="auto"/>
        <w:ind w:left="260" w:righ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Роль художника в создании обоев и штор. Разработка эскизов обоев как создание образа будущей комнаты и выражение ее назначения: детская, спальня, гостиная. Роль цвета обоев в настроении комнаты. Повторяемость узора в обоях. Роль художника в создании книги. Книжная иллюстрация.</w:t>
      </w:r>
    </w:p>
    <w:p w:rsidR="00F43016" w:rsidRDefault="00F43016">
      <w:pPr>
        <w:sectPr w:rsidR="00F43016">
          <w:pgSz w:w="11900" w:h="16838"/>
          <w:pgMar w:top="546" w:right="806" w:bottom="114" w:left="1440" w:header="0" w:footer="0" w:gutter="0"/>
          <w:cols w:space="720" w:equalWidth="0">
            <w:col w:w="9660"/>
          </w:cols>
        </w:sectPr>
      </w:pPr>
    </w:p>
    <w:p w:rsidR="00F43016" w:rsidRDefault="00C97CFC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Художники детской книги. Создание художником формы книги. Многообразие форм и видов книг, игровые формы детской книги. Роль обложки, шрифт, буквица.Создание художником поздравительной открытки . Форма открытки и изображение на ней как выражение доброго пожелания. Многообразие открыток. Роль выдумки и фантазии.</w:t>
      </w:r>
    </w:p>
    <w:p w:rsidR="00F43016" w:rsidRDefault="00F43016">
      <w:pPr>
        <w:spacing w:line="161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Искусство на улицах твоего города (7 часов).</w:t>
      </w:r>
    </w:p>
    <w:p w:rsidR="00F43016" w:rsidRDefault="00F43016">
      <w:pPr>
        <w:spacing w:line="146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Знакомство с древней и новой архитектурой вблизи школы и дома.</w:t>
      </w:r>
    </w:p>
    <w:p w:rsidR="00F43016" w:rsidRDefault="00C97CFC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Художник-архитектор придумывает дома, определяет, каким им быть.</w:t>
      </w:r>
    </w:p>
    <w:p w:rsidR="00F43016" w:rsidRDefault="00F43016">
      <w:pPr>
        <w:spacing w:line="168" w:lineRule="exact"/>
        <w:rPr>
          <w:sz w:val="20"/>
          <w:szCs w:val="20"/>
        </w:rPr>
      </w:pPr>
    </w:p>
    <w:p w:rsidR="00F43016" w:rsidRDefault="00C97CFC">
      <w:pPr>
        <w:spacing w:line="245" w:lineRule="auto"/>
        <w:ind w:left="260" w:right="7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Архитектура садов и парков. Художник архитектор придумал не только здания, но и парки. Парки для отдыха, парки- музеи, детские парки.</w:t>
      </w:r>
    </w:p>
    <w:p w:rsidR="00F43016" w:rsidRDefault="00F43016">
      <w:pPr>
        <w:spacing w:line="161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4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Чугунные ограды в Санкт-Петербурге и в Москве; их назначение и роль в украшении города. Узорные ограды в родном городе, деревянный ажур наличников.</w:t>
      </w:r>
    </w:p>
    <w:p w:rsidR="00F43016" w:rsidRDefault="00F43016">
      <w:pPr>
        <w:spacing w:line="171" w:lineRule="exact"/>
        <w:rPr>
          <w:sz w:val="20"/>
          <w:szCs w:val="20"/>
        </w:rPr>
      </w:pPr>
    </w:p>
    <w:p w:rsidR="00F43016" w:rsidRDefault="00C97CFC">
      <w:pPr>
        <w:spacing w:line="236" w:lineRule="auto"/>
        <w:ind w:left="260" w:righ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Художественные образы фонарей. Форму и украшение фонарей тоже создает художник. Фонари праздничные, торжественные, лирические. Фонари на улицах и в парках. Фонари – украшение города. Старинные фонари Москвы и Санкт-Петербурга и др.городов.</w:t>
      </w:r>
    </w:p>
    <w:p w:rsidR="00F43016" w:rsidRDefault="00F43016">
      <w:pPr>
        <w:spacing w:line="171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Роль художников в создании витрин. Реклама товара. Витрины как украшение города. Изображение, украшение и постройка при создании витрин. Реклама на улице.</w:t>
      </w:r>
    </w:p>
    <w:p w:rsidR="00F43016" w:rsidRDefault="00F43016">
      <w:pPr>
        <w:spacing w:line="170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Роль художника в создании машин. Разные формы автомобилей. Украшение машины. Автомобили разных времен. Умение видеть образ в форме машины. Все виды транспорта помогают создавать художники.</w:t>
      </w:r>
    </w:p>
    <w:p w:rsidR="00F43016" w:rsidRDefault="00F43016">
      <w:pPr>
        <w:spacing w:line="171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Создание из отдельных работ одного или нескольких панно. Дополнить фигурками людей, деревьями</w:t>
      </w:r>
      <w:r>
        <w:rPr>
          <w:rFonts w:eastAsia="Times New Roman"/>
          <w:i/>
          <w:iCs/>
          <w:sz w:val="28"/>
          <w:szCs w:val="28"/>
        </w:rPr>
        <w:t>.</w:t>
      </w:r>
    </w:p>
    <w:p w:rsidR="00F43016" w:rsidRDefault="00F43016">
      <w:pPr>
        <w:spacing w:line="158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Художник и зрелище (9 часов).</w:t>
      </w:r>
    </w:p>
    <w:p w:rsidR="00F43016" w:rsidRDefault="00F43016">
      <w:pPr>
        <w:spacing w:line="160" w:lineRule="exact"/>
        <w:rPr>
          <w:sz w:val="20"/>
          <w:szCs w:val="20"/>
        </w:rPr>
      </w:pPr>
    </w:p>
    <w:p w:rsidR="00F43016" w:rsidRDefault="00C97CFC">
      <w:pPr>
        <w:spacing w:line="236" w:lineRule="auto"/>
        <w:ind w:left="260" w:right="1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Роль художника в цирке. Цирк - образ радостного, искрометного и волшебного зрелища. Искусство цирка – искусство преувеличения и праздничной красочности - веселая тема детского творчества.</w:t>
      </w:r>
    </w:p>
    <w:p w:rsidR="00F43016" w:rsidRDefault="00F43016">
      <w:pPr>
        <w:spacing w:line="166" w:lineRule="exact"/>
        <w:rPr>
          <w:sz w:val="20"/>
          <w:szCs w:val="20"/>
        </w:rPr>
      </w:pPr>
    </w:p>
    <w:p w:rsidR="00F43016" w:rsidRDefault="00C97CFC">
      <w:pPr>
        <w:spacing w:line="236" w:lineRule="auto"/>
        <w:ind w:left="260" w:right="6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Спектакль – вымысел и правда театральной игры. Художник- создатель сценического мира. Декорации и костюм. Процесс создания театрально-сценического оформления.</w:t>
      </w:r>
    </w:p>
    <w:p w:rsidR="00F43016" w:rsidRDefault="00F43016">
      <w:pPr>
        <w:spacing w:line="167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Лицедейство и маска. Маски разных времен и народов. Маска как образ персонажа. Искусство маски в театре и на празднике.</w:t>
      </w:r>
    </w:p>
    <w:p w:rsidR="00F43016" w:rsidRDefault="00F43016">
      <w:pPr>
        <w:spacing w:line="169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Многообразие мира театра кукол. Театр Петрушки, перчаточные и тростевые куклы, ее конструкция и костюм.</w:t>
      </w:r>
    </w:p>
    <w:p w:rsidR="00F43016" w:rsidRDefault="00F43016">
      <w:pPr>
        <w:spacing w:line="156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Значение афиши и плаката. Образ зрелища и его выражение в афише.</w:t>
      </w:r>
    </w:p>
    <w:p w:rsidR="00F43016" w:rsidRDefault="00C97CFC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Единство изображения и текста в плакате. Шрифт.</w:t>
      </w:r>
    </w:p>
    <w:p w:rsidR="00F43016" w:rsidRDefault="00F43016">
      <w:pPr>
        <w:spacing w:line="168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Роль художника в создании праздничного облика города. Элементы праздничного украшения : панно, транспаранты, декоративно- праздничные сооружения, иллюминация, фейерверк, флаги.</w:t>
      </w:r>
    </w:p>
    <w:p w:rsidR="00F43016" w:rsidRDefault="00F43016">
      <w:pPr>
        <w:sectPr w:rsidR="00F43016">
          <w:pgSz w:w="11900" w:h="16838"/>
          <w:pgMar w:top="572" w:right="866" w:bottom="267" w:left="1440" w:header="0" w:footer="0" w:gutter="0"/>
          <w:cols w:space="720" w:equalWidth="0">
            <w:col w:w="9600"/>
          </w:cols>
        </w:sectPr>
      </w:pPr>
    </w:p>
    <w:p w:rsidR="00F43016" w:rsidRDefault="00C97CFC">
      <w:pPr>
        <w:spacing w:line="233" w:lineRule="auto"/>
        <w:ind w:left="260" w:right="13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Театрализованное представление или спектакль с использованием, сделанных на занятиях масок, кукол и.т.д.</w:t>
      </w:r>
    </w:p>
    <w:p w:rsidR="00F43016" w:rsidRDefault="00F43016">
      <w:pPr>
        <w:spacing w:line="158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Художник и музей (10 часов).</w:t>
      </w:r>
    </w:p>
    <w:p w:rsidR="00F43016" w:rsidRDefault="00F43016">
      <w:pPr>
        <w:spacing w:line="162" w:lineRule="exact"/>
        <w:rPr>
          <w:sz w:val="20"/>
          <w:szCs w:val="20"/>
        </w:rPr>
      </w:pPr>
    </w:p>
    <w:p w:rsidR="00F43016" w:rsidRDefault="00C97CFC">
      <w:pPr>
        <w:spacing w:line="236" w:lineRule="auto"/>
        <w:ind w:left="260" w:right="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Музеи в жизни города и всей страны. Разнообразие музеев. Роль художника в организации и экспозиции. Крупнейшие художественные музеи: Третьяковская галерея, Музей изобразительных искусств им. А.С. Пушкина, Эрмитаж, Русский музей; музеи родного города.</w:t>
      </w:r>
    </w:p>
    <w:p w:rsidR="00F43016" w:rsidRDefault="00F43016">
      <w:pPr>
        <w:spacing w:line="171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3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Что такое картина? Картина-пейзаж. Пейзаж – изображение природы, жанр изобразительного искусства. Смотрим знаменитые пейзажи И. Левитана, А Саврасова, Н Рериха, А Куинджи, В Ван Гога.</w:t>
      </w:r>
    </w:p>
    <w:p w:rsidR="00F43016" w:rsidRDefault="00F43016">
      <w:pPr>
        <w:spacing w:line="170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 Родины в картинах-пейзажах. Выражение в пейзаже настроения, состояния души. Роль цвета в пейзаже.</w:t>
      </w:r>
    </w:p>
    <w:p w:rsidR="00F43016" w:rsidRDefault="00F43016">
      <w:pPr>
        <w:spacing w:line="156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Экологическая тема в плакате. Плакат- призыв к действию. Роль шрифта.</w:t>
      </w:r>
    </w:p>
    <w:p w:rsidR="00F43016" w:rsidRDefault="00C97CFC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Цветовое решение.</w:t>
      </w:r>
    </w:p>
    <w:p w:rsidR="00F43016" w:rsidRDefault="00F43016">
      <w:pPr>
        <w:spacing w:line="166" w:lineRule="exact"/>
        <w:rPr>
          <w:sz w:val="20"/>
          <w:szCs w:val="20"/>
        </w:rPr>
      </w:pPr>
    </w:p>
    <w:p w:rsidR="00F43016" w:rsidRDefault="00C97CFC">
      <w:pPr>
        <w:spacing w:line="237" w:lineRule="auto"/>
        <w:ind w:left="260" w:righ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Знакомство с жанром портрета. Знаменитые картины портреты. Портрет человека как изображение его характера и проникновение в его внутренний мир. Роль позы и значение окружающих предметов. Цвет в портрете, фон в портрете.</w:t>
      </w:r>
    </w:p>
    <w:p w:rsidR="00F43016" w:rsidRDefault="00F43016">
      <w:pPr>
        <w:spacing w:line="155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Жанр натюрморта: предметный мир в изобразительном искусстве.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Натюрморт как рассказ о человеке. Выражение настроения в натюрморте.</w:t>
      </w:r>
    </w:p>
    <w:p w:rsidR="00F43016" w:rsidRDefault="00C97CFC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Роль цвета. Расположение предметов в пространстве картины.</w:t>
      </w:r>
    </w:p>
    <w:p w:rsidR="00F43016" w:rsidRDefault="00F43016">
      <w:pPr>
        <w:spacing w:line="168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3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Изображение в картинах событий из жизни людей. Большие исторические события в исторических картинах. Красота повседневной жизни в картинах бытового жанра. Учимся смотреть картины.</w:t>
      </w:r>
    </w:p>
    <w:p w:rsidR="00F43016" w:rsidRDefault="00F43016">
      <w:pPr>
        <w:spacing w:line="168" w:lineRule="exact"/>
        <w:rPr>
          <w:sz w:val="20"/>
          <w:szCs w:val="20"/>
        </w:rPr>
      </w:pPr>
    </w:p>
    <w:p w:rsidR="00F43016" w:rsidRDefault="00C97CFC">
      <w:pPr>
        <w:spacing w:line="237" w:lineRule="auto"/>
        <w:ind w:left="260" w:righ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Учимся смотреть скульптуру. Скульптуру надо обходить с разных сторон. Скульптура и окружающее ее пространство. Скульптурные памятники. Парковая скульптура. Разнообразие скульптурных материалов: камень, металл, дерево, глина.</w:t>
      </w:r>
    </w:p>
    <w:p w:rsidR="00F43016" w:rsidRDefault="00F43016">
      <w:pPr>
        <w:spacing w:line="168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Организация выставки лучших работ за год « Искусство вокруг нас». Выставка – это всегда событие и праздник общения. Роль художественных выставок</w:t>
      </w:r>
    </w:p>
    <w:p w:rsidR="00F43016" w:rsidRDefault="00F43016">
      <w:pPr>
        <w:spacing w:line="154" w:lineRule="exact"/>
        <w:rPr>
          <w:sz w:val="20"/>
          <w:szCs w:val="20"/>
        </w:rPr>
      </w:pPr>
    </w:p>
    <w:p w:rsidR="00F43016" w:rsidRDefault="00C97CFC">
      <w:pPr>
        <w:ind w:right="-2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Тематическое распределение часов</w:t>
      </w:r>
      <w:r>
        <w:rPr>
          <w:rFonts w:eastAsia="Times New Roman"/>
          <w:sz w:val="28"/>
          <w:szCs w:val="28"/>
        </w:rPr>
        <w:t>.</w:t>
      </w:r>
    </w:p>
    <w:p w:rsidR="00F43016" w:rsidRDefault="00F43016">
      <w:pPr>
        <w:spacing w:line="139" w:lineRule="exact"/>
        <w:rPr>
          <w:sz w:val="20"/>
          <w:szCs w:val="20"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2660"/>
        <w:gridCol w:w="1520"/>
        <w:gridCol w:w="4760"/>
        <w:gridCol w:w="30"/>
      </w:tblGrid>
      <w:tr w:rsidR="00F43016">
        <w:trPr>
          <w:trHeight w:val="374"/>
        </w:trPr>
        <w:tc>
          <w:tcPr>
            <w:tcW w:w="500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266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</w:t>
            </w:r>
          </w:p>
        </w:tc>
        <w:tc>
          <w:tcPr>
            <w:tcW w:w="152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Количество</w:t>
            </w:r>
          </w:p>
        </w:tc>
        <w:tc>
          <w:tcPr>
            <w:tcW w:w="476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Умения, вырабатываемые в результате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п/п</w:t>
            </w: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тематического блока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часов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 учащихся.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9"/>
        </w:trPr>
        <w:tc>
          <w:tcPr>
            <w:tcW w:w="4680" w:type="dxa"/>
            <w:gridSpan w:val="3"/>
            <w:tcBorders>
              <w:lef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Искусство в твоем доме (8 часов).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48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Твои игрушки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Умение придумывать, конструировать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придумал художник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украшать игрушки, лепить посуду,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выполнять эскиз и роспись платка,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49"/>
        </w:trPr>
        <w:tc>
          <w:tcPr>
            <w:tcW w:w="50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26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Посуда у тебя дома</w:t>
            </w:r>
          </w:p>
        </w:tc>
        <w:tc>
          <w:tcPr>
            <w:tcW w:w="15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6"/>
        </w:trPr>
        <w:tc>
          <w:tcPr>
            <w:tcW w:w="50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обоев и штор; выполнять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46"/>
        </w:trPr>
        <w:tc>
          <w:tcPr>
            <w:tcW w:w="50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6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Мамин платок</w:t>
            </w:r>
          </w:p>
        </w:tc>
        <w:tc>
          <w:tcPr>
            <w:tcW w:w="15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09"/>
        </w:trPr>
        <w:tc>
          <w:tcPr>
            <w:tcW w:w="50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6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spacing w:line="26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иллюстрации к книге, изготавливать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6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Обои и шторы в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открытку.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15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spacing w:line="31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твоем доме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</w:tbl>
    <w:p w:rsidR="00F43016" w:rsidRDefault="00F43016">
      <w:pPr>
        <w:sectPr w:rsidR="00F43016">
          <w:pgSz w:w="11900" w:h="16838"/>
          <w:pgMar w:top="572" w:right="806" w:bottom="59" w:left="1440" w:header="0" w:footer="0" w:gutter="0"/>
          <w:cols w:space="720" w:equalWidth="0">
            <w:col w:w="9660"/>
          </w:cols>
        </w:sect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2660"/>
        <w:gridCol w:w="1520"/>
        <w:gridCol w:w="4760"/>
        <w:gridCol w:w="30"/>
      </w:tblGrid>
      <w:tr w:rsidR="00F43016">
        <w:trPr>
          <w:trHeight w:val="374"/>
        </w:trPr>
        <w:tc>
          <w:tcPr>
            <w:tcW w:w="500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lastRenderedPageBreak/>
              <w:t>5</w:t>
            </w:r>
          </w:p>
        </w:tc>
        <w:tc>
          <w:tcPr>
            <w:tcW w:w="266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Твои книжки</w:t>
            </w:r>
          </w:p>
        </w:tc>
        <w:tc>
          <w:tcPr>
            <w:tcW w:w="152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Поздравительная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открытка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5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Что сделал художник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нашем доме.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Тест№1 «Искусство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твоем доме»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9"/>
        </w:trPr>
        <w:tc>
          <w:tcPr>
            <w:tcW w:w="9440" w:type="dxa"/>
            <w:gridSpan w:val="4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Искусство на улицах твоего города (7 часов).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46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3"/>
                <w:szCs w:val="3"/>
              </w:rPr>
            </w:pPr>
          </w:p>
        </w:tc>
        <w:tc>
          <w:tcPr>
            <w:tcW w:w="266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3"/>
                <w:szCs w:val="3"/>
              </w:rPr>
            </w:pPr>
          </w:p>
        </w:tc>
        <w:tc>
          <w:tcPr>
            <w:tcW w:w="47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Памятники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Умение проектировать свой парк,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архитектуры –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украшать его ажурными оградами и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наследие веков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фонарями; оформлять витрину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магазина. Умение видеть образ в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49"/>
        </w:trPr>
        <w:tc>
          <w:tcPr>
            <w:tcW w:w="50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26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Парки, скверы,</w:t>
            </w:r>
          </w:p>
        </w:tc>
        <w:tc>
          <w:tcPr>
            <w:tcW w:w="15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6"/>
        </w:trPr>
        <w:tc>
          <w:tcPr>
            <w:tcW w:w="50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форме машины.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16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бульвары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6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Ажурные ограды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Фонари на улицах и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парках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Витрины магазинов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</w:t>
            </w: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Транспорт в городе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</w:t>
            </w: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Что сделал художник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улицах моего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города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9"/>
        </w:trPr>
        <w:tc>
          <w:tcPr>
            <w:tcW w:w="4680" w:type="dxa"/>
            <w:gridSpan w:val="3"/>
            <w:tcBorders>
              <w:lef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Художник и зрелище (9 часов).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48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</w:t>
            </w: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Художник в цирке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Умение создавать атмосферу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праздника в рисунке циркового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49"/>
        </w:trPr>
        <w:tc>
          <w:tcPr>
            <w:tcW w:w="50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</w:t>
            </w:r>
          </w:p>
        </w:tc>
        <w:tc>
          <w:tcPr>
            <w:tcW w:w="26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Художник в театре</w:t>
            </w:r>
          </w:p>
        </w:tc>
        <w:tc>
          <w:tcPr>
            <w:tcW w:w="15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6"/>
        </w:trPr>
        <w:tc>
          <w:tcPr>
            <w:tcW w:w="50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представления, подбирать яркие цвета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0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46"/>
        </w:trPr>
        <w:tc>
          <w:tcPr>
            <w:tcW w:w="50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17</w:t>
            </w:r>
          </w:p>
        </w:tc>
        <w:tc>
          <w:tcPr>
            <w:tcW w:w="26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Маски</w:t>
            </w:r>
          </w:p>
        </w:tc>
        <w:tc>
          <w:tcPr>
            <w:tcW w:w="15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09"/>
        </w:trPr>
        <w:tc>
          <w:tcPr>
            <w:tcW w:w="50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6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spacing w:line="26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красок, владеть навыком смешивания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6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Театр кукол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красок,видеть образ, стоящий за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46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3"/>
                <w:szCs w:val="3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3"/>
                <w:szCs w:val="3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маской, правильно оформить афишу к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56"/>
        </w:trPr>
        <w:tc>
          <w:tcPr>
            <w:tcW w:w="50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</w:t>
            </w:r>
          </w:p>
        </w:tc>
        <w:tc>
          <w:tcPr>
            <w:tcW w:w="26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Афиша и плакат</w:t>
            </w:r>
          </w:p>
        </w:tc>
        <w:tc>
          <w:tcPr>
            <w:tcW w:w="15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/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98"/>
        </w:trPr>
        <w:tc>
          <w:tcPr>
            <w:tcW w:w="50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заданной теме спектакля.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53"/>
        </w:trPr>
        <w:tc>
          <w:tcPr>
            <w:tcW w:w="50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  <w:tc>
          <w:tcPr>
            <w:tcW w:w="26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Праздник в городе</w:t>
            </w:r>
          </w:p>
        </w:tc>
        <w:tc>
          <w:tcPr>
            <w:tcW w:w="15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02"/>
        </w:trPr>
        <w:tc>
          <w:tcPr>
            <w:tcW w:w="50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7"/>
                <w:szCs w:val="17"/>
              </w:rPr>
            </w:pPr>
          </w:p>
        </w:tc>
        <w:tc>
          <w:tcPr>
            <w:tcW w:w="26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7"/>
                <w:szCs w:val="17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</w:t>
            </w: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Школьный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праздник-карнавал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60"/>
        </w:trPr>
        <w:tc>
          <w:tcPr>
            <w:tcW w:w="500" w:type="dxa"/>
            <w:tcBorders>
              <w:lef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8940" w:type="dxa"/>
            <w:gridSpan w:val="3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Художник и музей (10 часов).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48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22</w:t>
            </w: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Музеи в жизни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Умение представлять и рисовать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города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музейный интерьер, выражать в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пейзаже настроение; выражать свое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49"/>
        </w:trPr>
        <w:tc>
          <w:tcPr>
            <w:tcW w:w="50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23</w:t>
            </w:r>
          </w:p>
        </w:tc>
        <w:tc>
          <w:tcPr>
            <w:tcW w:w="26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Изобразительное</w:t>
            </w:r>
          </w:p>
        </w:tc>
        <w:tc>
          <w:tcPr>
            <w:tcW w:w="15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6"/>
        </w:trPr>
        <w:tc>
          <w:tcPr>
            <w:tcW w:w="50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отношение к проблеме экологии в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18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искусство. Картина-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3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творческом задании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18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пейзаж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3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(плакат);передавать характер и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46"/>
        </w:trPr>
        <w:tc>
          <w:tcPr>
            <w:tcW w:w="50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24</w:t>
            </w:r>
          </w:p>
        </w:tc>
        <w:tc>
          <w:tcPr>
            <w:tcW w:w="26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Защита природы в</w:t>
            </w:r>
          </w:p>
        </w:tc>
        <w:tc>
          <w:tcPr>
            <w:tcW w:w="15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09"/>
        </w:trPr>
        <w:tc>
          <w:tcPr>
            <w:tcW w:w="50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6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особенности человека при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13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искусстве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09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6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7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spacing w:line="26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выполнении портрета; работать в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6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25</w:t>
            </w: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Картина-портрет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жанре натюрморта.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46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3"/>
                <w:szCs w:val="3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3"/>
                <w:szCs w:val="3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408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26</w:t>
            </w: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Картина-натюрморт</w:t>
            </w: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</w:tbl>
    <w:p w:rsidR="00F43016" w:rsidRDefault="00A56C7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2" o:spid="_x0000_s1047" style="position:absolute;margin-left:481.85pt;margin-top:-.85pt;width:1pt;height:1pt;z-index:-251649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" stroked="f"/>
        </w:pict>
      </w:r>
    </w:p>
    <w:p w:rsidR="00F43016" w:rsidRDefault="00F43016">
      <w:pPr>
        <w:sectPr w:rsidR="00F43016">
          <w:pgSz w:w="11900" w:h="16838"/>
          <w:pgMar w:top="546" w:right="806" w:bottom="187" w:left="1440" w:header="0" w:footer="0" w:gutter="0"/>
          <w:cols w:space="720" w:equalWidth="0">
            <w:col w:w="9660"/>
          </w:cols>
        </w:sect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2660"/>
        <w:gridCol w:w="1520"/>
        <w:gridCol w:w="4760"/>
      </w:tblGrid>
      <w:tr w:rsidR="00F43016">
        <w:trPr>
          <w:trHeight w:val="374"/>
        </w:trPr>
        <w:tc>
          <w:tcPr>
            <w:tcW w:w="500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266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Картины</w:t>
            </w:r>
          </w:p>
        </w:tc>
        <w:tc>
          <w:tcPr>
            <w:tcW w:w="152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76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исторические и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бытовые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0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5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Скульптура в музее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на улице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Художественная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выставка-отчет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«Искусство вокруг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нас»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9"/>
        </w:trPr>
        <w:tc>
          <w:tcPr>
            <w:tcW w:w="50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34</w:t>
            </w:r>
          </w:p>
        </w:tc>
        <w:tc>
          <w:tcPr>
            <w:tcW w:w="47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48"/>
        </w:trPr>
        <w:tc>
          <w:tcPr>
            <w:tcW w:w="50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7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</w:tbl>
    <w:p w:rsidR="00F43016" w:rsidRDefault="00F43016">
      <w:pPr>
        <w:spacing w:line="200" w:lineRule="exact"/>
        <w:rPr>
          <w:sz w:val="20"/>
          <w:szCs w:val="20"/>
        </w:rPr>
      </w:pPr>
    </w:p>
    <w:p w:rsidR="00F43016" w:rsidRDefault="00F43016">
      <w:pPr>
        <w:spacing w:line="200" w:lineRule="exact"/>
        <w:rPr>
          <w:sz w:val="20"/>
          <w:szCs w:val="20"/>
        </w:rPr>
      </w:pPr>
    </w:p>
    <w:p w:rsidR="00F43016" w:rsidRDefault="00F43016">
      <w:pPr>
        <w:spacing w:line="216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24"/>
        </w:numPr>
        <w:tabs>
          <w:tab w:val="left" w:pos="4700"/>
        </w:tabs>
        <w:ind w:left="4700" w:hanging="21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класс</w:t>
      </w:r>
    </w:p>
    <w:p w:rsidR="00F43016" w:rsidRDefault="00F43016">
      <w:pPr>
        <w:spacing w:line="151" w:lineRule="exact"/>
        <w:rPr>
          <w:rFonts w:eastAsia="Times New Roman"/>
          <w:b/>
          <w:bCs/>
          <w:sz w:val="28"/>
          <w:szCs w:val="28"/>
        </w:rPr>
      </w:pPr>
    </w:p>
    <w:p w:rsidR="00F43016" w:rsidRDefault="00C97CFC">
      <w:pPr>
        <w:ind w:left="33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Содержание программы</w:t>
      </w:r>
    </w:p>
    <w:p w:rsidR="00F43016" w:rsidRDefault="00F43016">
      <w:pPr>
        <w:spacing w:line="151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Истоки родного искусства (8 часов).</w:t>
      </w:r>
    </w:p>
    <w:p w:rsidR="00F43016" w:rsidRDefault="00F43016">
      <w:pPr>
        <w:spacing w:line="160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Знакомство с истоками родного искусства – это знакомство со своей Родиной. В постройках, предметах быта, в том, как люди одеваются и украшают одежду, раскрывается их представление о мире, красоте человека.</w:t>
      </w:r>
    </w:p>
    <w:p w:rsidR="00F43016" w:rsidRDefault="00F43016">
      <w:pPr>
        <w:spacing w:line="170" w:lineRule="exact"/>
        <w:rPr>
          <w:sz w:val="20"/>
          <w:szCs w:val="20"/>
        </w:rPr>
      </w:pPr>
    </w:p>
    <w:p w:rsidR="00F43016" w:rsidRDefault="00C97CFC">
      <w:pPr>
        <w:spacing w:line="237" w:lineRule="auto"/>
        <w:ind w:left="260" w:right="6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Красота природы в произведениях русской живописи. Разнообразие природной среды и особенности среднерусской природы. Характерные черты, красоты родного для ребенка пейзажа. Изменчивость природы по временам года и в течение дня.</w:t>
      </w:r>
    </w:p>
    <w:p w:rsidR="00F43016" w:rsidRDefault="00F43016">
      <w:pPr>
        <w:spacing w:line="166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10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Традиционный образ деревни и связь человека с окружающим миром природы. Природные материалы, роль дерева.</w:t>
      </w:r>
    </w:p>
    <w:p w:rsidR="00F43016" w:rsidRDefault="00F43016">
      <w:pPr>
        <w:spacing w:line="156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 традиционного русского дома – избы. Украшение избы и их значение.</w:t>
      </w:r>
    </w:p>
    <w:p w:rsidR="00F43016" w:rsidRDefault="00C97CFC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Магические представления как поэтические образы мира.</w:t>
      </w:r>
    </w:p>
    <w:p w:rsidR="00F43016" w:rsidRDefault="00F43016">
      <w:pPr>
        <w:spacing w:line="152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Постройка, украшение, изображение при создании избы.</w:t>
      </w:r>
    </w:p>
    <w:p w:rsidR="00F43016" w:rsidRDefault="00F43016">
      <w:pPr>
        <w:spacing w:line="151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Деревянная храмовая архитектура. Красота русского деревянного зодчества.</w:t>
      </w:r>
    </w:p>
    <w:p w:rsidR="00F43016" w:rsidRDefault="00F43016">
      <w:pPr>
        <w:spacing w:line="164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25"/>
        </w:numPr>
        <w:tabs>
          <w:tab w:val="left" w:pos="529"/>
        </w:tabs>
        <w:spacing w:line="237" w:lineRule="auto"/>
        <w:ind w:left="260" w:right="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каждого народа складывается свое представление о красоте человека – и женщины, и мужчины. Это связано с традициями жизни и труда в определенных природных и исторических условиях. Образ русского человека воспет и во многом сохранен для нас в произведениях художников.</w:t>
      </w:r>
    </w:p>
    <w:p w:rsidR="00F43016" w:rsidRDefault="00F43016">
      <w:pPr>
        <w:spacing w:line="166" w:lineRule="exact"/>
        <w:rPr>
          <w:sz w:val="20"/>
          <w:szCs w:val="20"/>
        </w:rPr>
      </w:pPr>
    </w:p>
    <w:p w:rsidR="00F43016" w:rsidRDefault="00C97CFC">
      <w:pPr>
        <w:spacing w:line="238" w:lineRule="auto"/>
        <w:ind w:left="260" w:righ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 мужчины неотделим от его труда. В нем соединены представления о единстве могучей силы и доброты – « добрый молодец». Красота мужчины всегда виделась в силе труженика, мужестве и благородстве защитника Родины. «Русская красавица» - сложившиеся веками представления об умении держать себя и одеваться, о чертах лица, а главное, о способности тонко чувствовать природу и глубоко переживать горе и радость. Мягкость, нежность, величавость в образе русской женщины.</w:t>
      </w:r>
    </w:p>
    <w:p w:rsidR="00F43016" w:rsidRDefault="00F43016">
      <w:pPr>
        <w:spacing w:line="170" w:lineRule="exact"/>
        <w:rPr>
          <w:sz w:val="20"/>
          <w:szCs w:val="20"/>
        </w:rPr>
      </w:pPr>
    </w:p>
    <w:p w:rsidR="00F43016" w:rsidRDefault="00C97CFC">
      <w:pPr>
        <w:spacing w:line="234" w:lineRule="auto"/>
        <w:ind w:left="260" w:right="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Роль праздников в жизни людей. Календарные праздники: осенний праздник урожая, ярмарка; народные гулянья, связанные с приходом весны или</w:t>
      </w:r>
    </w:p>
    <w:p w:rsidR="00F43016" w:rsidRDefault="00F43016">
      <w:pPr>
        <w:sectPr w:rsidR="00F43016">
          <w:pgSz w:w="11900" w:h="16838"/>
          <w:pgMar w:top="546" w:right="806" w:bottom="451" w:left="1440" w:header="0" w:footer="0" w:gutter="0"/>
          <w:cols w:space="720" w:equalWidth="0">
            <w:col w:w="9660"/>
          </w:cols>
        </w:sectPr>
      </w:pPr>
    </w:p>
    <w:p w:rsidR="00F43016" w:rsidRDefault="00C97CFC">
      <w:pPr>
        <w:spacing w:line="233" w:lineRule="auto"/>
        <w:ind w:left="260" w:right="9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концом страды. Праздник – это народный образ радости и счастливой жизни. </w:t>
      </w:r>
      <w:r>
        <w:rPr>
          <w:rFonts w:eastAsia="Times New Roman"/>
          <w:b/>
          <w:bCs/>
          <w:sz w:val="28"/>
          <w:szCs w:val="28"/>
        </w:rPr>
        <w:t>Выставка творческих работ.</w:t>
      </w:r>
    </w:p>
    <w:p w:rsidR="00F43016" w:rsidRDefault="00F43016">
      <w:pPr>
        <w:spacing w:line="158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Древние города нашей земли ( 8 часов).</w:t>
      </w:r>
    </w:p>
    <w:p w:rsidR="00F43016" w:rsidRDefault="00F43016">
      <w:pPr>
        <w:spacing w:line="162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4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Древнерусский город – неотъемлемая составляющая образа народной художественной культуры. Общий характер и архитектурное своеобразие разных древнерусских городов.</w:t>
      </w:r>
    </w:p>
    <w:p w:rsidR="00F43016" w:rsidRDefault="00F43016">
      <w:pPr>
        <w:spacing w:line="170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 w:right="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 древнего русского города. Выбор места для постройки (на стрелке при слиянии рек).</w:t>
      </w:r>
    </w:p>
    <w:p w:rsidR="00F43016" w:rsidRDefault="00F43016">
      <w:pPr>
        <w:spacing w:line="167" w:lineRule="exact"/>
        <w:rPr>
          <w:sz w:val="20"/>
          <w:szCs w:val="20"/>
        </w:rPr>
      </w:pPr>
    </w:p>
    <w:p w:rsidR="00F43016" w:rsidRDefault="00C97CFC">
      <w:pPr>
        <w:spacing w:line="237" w:lineRule="auto"/>
        <w:ind w:left="260" w:righ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Впечатление, которое производил город при приближении. Крепостные стены и башни. Въездные ворота. Строительные материалы и их особенности. Роль пропорций в формировании конструктивного образа города. Понятия «вертикаль» и «горизонталь», их образное восприятие.</w:t>
      </w:r>
    </w:p>
    <w:p w:rsidR="00F43016" w:rsidRDefault="00F43016">
      <w:pPr>
        <w:spacing w:line="169" w:lineRule="exact"/>
        <w:rPr>
          <w:sz w:val="20"/>
          <w:szCs w:val="20"/>
        </w:rPr>
      </w:pPr>
    </w:p>
    <w:p w:rsidR="00F43016" w:rsidRDefault="00C97CFC">
      <w:pPr>
        <w:spacing w:line="245" w:lineRule="auto"/>
        <w:ind w:left="260" w:right="1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Соборы – святыни города, они также воплощали красоту, могущество и силу государства. Они являлись архитектурным и смысловым центром города.</w:t>
      </w:r>
    </w:p>
    <w:p w:rsidR="00F43016" w:rsidRDefault="00F43016">
      <w:pPr>
        <w:spacing w:line="158" w:lineRule="exact"/>
        <w:rPr>
          <w:sz w:val="20"/>
          <w:szCs w:val="20"/>
        </w:rPr>
      </w:pPr>
    </w:p>
    <w:p w:rsidR="00F43016" w:rsidRDefault="00C97CFC">
      <w:pPr>
        <w:spacing w:line="236" w:lineRule="auto"/>
        <w:ind w:left="260" w:right="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Знакомство с архитектурой древнерусского каменного храма. Конструкция, символика, смысловые значение его частей. Постройка, украшение и изображение в здании храма.</w:t>
      </w:r>
    </w:p>
    <w:p w:rsidR="00F43016" w:rsidRDefault="00F43016">
      <w:pPr>
        <w:spacing w:line="166" w:lineRule="exact"/>
        <w:rPr>
          <w:sz w:val="20"/>
          <w:szCs w:val="20"/>
        </w:rPr>
      </w:pPr>
    </w:p>
    <w:p w:rsidR="00F43016" w:rsidRDefault="00C97CFC">
      <w:pPr>
        <w:spacing w:line="236" w:lineRule="auto"/>
        <w:ind w:left="260" w:righ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Организация внутреннего пространства города. Кремль, торг, посад. Размещение и характер жилых построек, их соответствие на Руси сельскому деревянному дому с усадьбой.</w:t>
      </w:r>
    </w:p>
    <w:p w:rsidR="00F43016" w:rsidRDefault="00F43016">
      <w:pPr>
        <w:spacing w:line="150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 жизни людей; князь и его дружина, торговый люд.</w:t>
      </w:r>
    </w:p>
    <w:p w:rsidR="00F43016" w:rsidRDefault="00F43016">
      <w:pPr>
        <w:spacing w:line="167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4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Одежда и оружие воинов – их форма и красота, цвет в одежде, символические значения орнаментов. Развитие изобразительных навыков, ритмическая организация листа, развитие навыков изображение человека.</w:t>
      </w:r>
    </w:p>
    <w:p w:rsidR="00F43016" w:rsidRDefault="00F43016">
      <w:pPr>
        <w:spacing w:line="170" w:lineRule="exact"/>
        <w:rPr>
          <w:sz w:val="20"/>
          <w:szCs w:val="20"/>
        </w:rPr>
      </w:pPr>
    </w:p>
    <w:p w:rsidR="00F43016" w:rsidRDefault="00C97CFC">
      <w:pPr>
        <w:spacing w:line="238" w:lineRule="auto"/>
        <w:ind w:left="260" w:righ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Москва, Новгород, Псков, Владимир, Суздаль, Ростов Великий и другие города ( по выбору учителя). Знакомство с конкретным образом и своеобразием этих исторических центров. Особый облик каждого из них, сформированный историей и характером деятельности жителей. Расположение города, архитектура знаменитых соборов. Храмы - памятники, построенные в честь знаменательных событий в Москве, - Покровский собор на Красной площади (храм Василия Блаженного), каменная шатровая церковь Вознесения в Коломенском. Памятники в других городах.</w:t>
      </w:r>
    </w:p>
    <w:p w:rsidR="00F43016" w:rsidRDefault="00F43016">
      <w:pPr>
        <w:spacing w:line="173" w:lineRule="exact"/>
        <w:rPr>
          <w:sz w:val="20"/>
          <w:szCs w:val="20"/>
        </w:rPr>
      </w:pPr>
    </w:p>
    <w:p w:rsidR="00F43016" w:rsidRDefault="00C97CFC">
      <w:pPr>
        <w:spacing w:line="236" w:lineRule="auto"/>
        <w:ind w:left="260" w:righ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Образы теремной архитектуры. Рост богатства городов и снижение функции города-крепости. Разукрашенные жилые терема и похожие на терема церкви со многими главками. Теремной дворец в Московском Кремле. Столбы и сводчатые потолки. Расписные интерьеры. Изразцы.</w:t>
      </w:r>
    </w:p>
    <w:p w:rsidR="00F43016" w:rsidRDefault="00F43016">
      <w:pPr>
        <w:spacing w:line="171" w:lineRule="exact"/>
        <w:rPr>
          <w:sz w:val="20"/>
          <w:szCs w:val="20"/>
        </w:rPr>
      </w:pPr>
    </w:p>
    <w:p w:rsidR="00F43016" w:rsidRDefault="00C97CFC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Обобщение материала четверти. Роль постройки, украшения и изображения в создании образа древнерусского города.</w:t>
      </w:r>
    </w:p>
    <w:p w:rsidR="00F43016" w:rsidRDefault="00F43016">
      <w:pPr>
        <w:spacing w:line="169" w:lineRule="exact"/>
        <w:rPr>
          <w:sz w:val="20"/>
          <w:szCs w:val="20"/>
        </w:rPr>
      </w:pPr>
    </w:p>
    <w:p w:rsidR="00F43016" w:rsidRDefault="00C97CFC">
      <w:pPr>
        <w:spacing w:line="236" w:lineRule="auto"/>
        <w:ind w:left="260" w:right="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Завершает четверть изображение праздника в интерьере царских или княжеских палат, изображение участников пира: бояре (травяные узоры на длиннополых боярских одеждах), боярыни, музыканты, гусляры, царские</w:t>
      </w:r>
    </w:p>
    <w:p w:rsidR="00F43016" w:rsidRDefault="00F43016">
      <w:pPr>
        <w:sectPr w:rsidR="00F43016">
          <w:pgSz w:w="11900" w:h="16838"/>
          <w:pgMar w:top="572" w:right="866" w:bottom="563" w:left="1440" w:header="0" w:footer="0" w:gutter="0"/>
          <w:cols w:space="720" w:equalWidth="0">
            <w:col w:w="9600"/>
          </w:cols>
        </w:sect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стрельцы, прислужники; ковши и другая посуда на праздничных столах.</w:t>
      </w:r>
    </w:p>
    <w:p w:rsidR="00F43016" w:rsidRDefault="00C97CFC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Стилистическое единство костюмов людей и облика архитектуры.</w:t>
      </w:r>
    </w:p>
    <w:p w:rsidR="00F43016" w:rsidRDefault="00F43016">
      <w:pPr>
        <w:spacing w:line="152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Игра-викторина «Древние города нашей земли».</w:t>
      </w:r>
    </w:p>
    <w:p w:rsidR="00F43016" w:rsidRDefault="00F43016">
      <w:pPr>
        <w:spacing w:line="156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Каждый народ – художник (10 часов).</w:t>
      </w:r>
    </w:p>
    <w:p w:rsidR="00F43016" w:rsidRDefault="00F43016">
      <w:pPr>
        <w:spacing w:line="146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Можно использовать мотив путешествия вокруг нашей большой страны,</w:t>
      </w:r>
    </w:p>
    <w:p w:rsidR="00F43016" w:rsidRDefault="00F43016">
      <w:pPr>
        <w:spacing w:line="2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начиная со Страны восходящего солнца и затем попадая в разные природные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условия. Это культура Японии (или Китая), культура народов степей и гор,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Средней Азии, культура Индии, затем Древней Греции как колыбели</w:t>
      </w:r>
    </w:p>
    <w:p w:rsidR="00F43016" w:rsidRDefault="00C97CFC">
      <w:pPr>
        <w:spacing w:line="23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современной художественной культуры и, наконец, средневековой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(готической) Европы. Однако учитель может взять для изучения, например,</w:t>
      </w: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Египет, Китай, Индию или целостно рассмотреть гораздо более узкую</w:t>
      </w:r>
    </w:p>
    <w:p w:rsidR="00F43016" w:rsidRDefault="00C97CFC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национальную культуру, если это оправдано конкретными обстоятельствами.</w:t>
      </w:r>
    </w:p>
    <w:p w:rsidR="00F43016" w:rsidRDefault="00F43016">
      <w:pPr>
        <w:spacing w:line="168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Каждая культура рассматривается по четырем параметрам: природа, характер построек, образ человека в этой среде и праздники народов как выражение представлений о счастье и красоте жизни.</w:t>
      </w:r>
    </w:p>
    <w:p w:rsidR="00F43016" w:rsidRDefault="00F43016">
      <w:pPr>
        <w:spacing w:line="171" w:lineRule="exact"/>
        <w:rPr>
          <w:sz w:val="20"/>
          <w:szCs w:val="20"/>
        </w:rPr>
      </w:pPr>
    </w:p>
    <w:p w:rsidR="00F43016" w:rsidRDefault="00C97CFC">
      <w:pPr>
        <w:spacing w:line="248" w:lineRule="auto"/>
        <w:ind w:left="260" w:right="2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Художественная культура Японии. Особое поклонение природе. Воспитанное с глубокой древности умение видеть бесценную красоту каждого маленького момента жизни, внимание к красоте деталей. Традиции любований, молитвенного созерцания природной красоты. Японские сады. Японский «Праздник цветения вишни-сакуры» или «Праздник хризантем». Особенности изображения, украшения и постройки в искусстве Японии.</w:t>
      </w:r>
    </w:p>
    <w:p w:rsidR="00F43016" w:rsidRDefault="00F43016">
      <w:pPr>
        <w:spacing w:line="158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Разнообразие природы нашей планеты и способность человека жить в самых разных природных условиях. Изобретательность человека в построении своего мира.</w:t>
      </w:r>
    </w:p>
    <w:p w:rsidR="00F43016" w:rsidRDefault="00F43016">
      <w:pPr>
        <w:spacing w:line="168" w:lineRule="exact"/>
        <w:rPr>
          <w:sz w:val="20"/>
          <w:szCs w:val="20"/>
        </w:rPr>
      </w:pPr>
    </w:p>
    <w:p w:rsidR="00F43016" w:rsidRDefault="00C97CFC">
      <w:pPr>
        <w:spacing w:line="236" w:lineRule="auto"/>
        <w:ind w:left="260" w:righ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Поселения в горах. Растущие вверх каменные постройки с плоскими крышами. Крепостной характер поселений. Традиции, род занятий людей; костюм и орнаменты.</w:t>
      </w:r>
    </w:p>
    <w:p w:rsidR="00F43016" w:rsidRDefault="00F43016">
      <w:pPr>
        <w:spacing w:line="166" w:lineRule="exact"/>
        <w:rPr>
          <w:sz w:val="20"/>
          <w:szCs w:val="20"/>
        </w:rPr>
      </w:pPr>
    </w:p>
    <w:p w:rsidR="00F43016" w:rsidRDefault="00C97CFC">
      <w:pPr>
        <w:spacing w:line="236" w:lineRule="auto"/>
        <w:ind w:left="260" w:righ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Город в пустыне. Мощные портально-купольные постройки с толстыми стенами из глины, их сходство со станом кочевников. Глина- главный строительный материал. Присутствие крепостных стен.</w:t>
      </w:r>
    </w:p>
    <w:p w:rsidR="00F43016" w:rsidRDefault="00F43016">
      <w:pPr>
        <w:spacing w:line="150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Особое значение искусства Древней Греции.</w:t>
      </w:r>
    </w:p>
    <w:p w:rsidR="00F43016" w:rsidRDefault="00F43016">
      <w:pPr>
        <w:spacing w:line="167" w:lineRule="exact"/>
        <w:rPr>
          <w:sz w:val="20"/>
          <w:szCs w:val="20"/>
        </w:rPr>
      </w:pPr>
    </w:p>
    <w:p w:rsidR="00F43016" w:rsidRDefault="00C97CFC">
      <w:pPr>
        <w:spacing w:line="237" w:lineRule="auto"/>
        <w:ind w:left="260" w:righ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 греческой природы. Мифологические представления древних греков. Воплощение в представлениях о богах образа прекрасного человека: красота его тела, смелость, воля и сила разума. Древнегреческий храм и его соразмерность, гармония с природой.</w:t>
      </w:r>
    </w:p>
    <w:p w:rsidR="00F43016" w:rsidRDefault="00F43016">
      <w:pPr>
        <w:spacing w:line="166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 готических городов средневековой Европы. Активная жизнь и теснота за городскими стенами. Узкие улицы и сплошные фасады каменных домов. Образ готического храма.</w:t>
      </w:r>
    </w:p>
    <w:p w:rsidR="00F43016" w:rsidRDefault="00F43016">
      <w:pPr>
        <w:spacing w:line="173" w:lineRule="exact"/>
        <w:rPr>
          <w:sz w:val="20"/>
          <w:szCs w:val="20"/>
        </w:rPr>
      </w:pPr>
    </w:p>
    <w:p w:rsidR="00F43016" w:rsidRDefault="00C97CFC">
      <w:pPr>
        <w:spacing w:line="342" w:lineRule="auto"/>
        <w:ind w:left="340" w:right="1360" w:hanging="69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Игра – викторина «Каждый народ художник» (обобщение тем) Искусство объединяет народы ( 8часов).</w:t>
      </w:r>
    </w:p>
    <w:p w:rsidR="00F43016" w:rsidRDefault="00F43016">
      <w:pPr>
        <w:spacing w:line="23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26"/>
        </w:numPr>
        <w:tabs>
          <w:tab w:val="left" w:pos="529"/>
        </w:tabs>
        <w:spacing w:line="235" w:lineRule="auto"/>
        <w:ind w:left="260" w:right="3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каждого человека на свете особое отношение к матери. В искусстве всех народов есть тема воспевания материнства – матери, дающей жизнь.</w:t>
      </w:r>
    </w:p>
    <w:p w:rsidR="00F43016" w:rsidRDefault="00F43016">
      <w:pPr>
        <w:sectPr w:rsidR="00F43016">
          <w:pgSz w:w="11900" w:h="16838"/>
          <w:pgMar w:top="558" w:right="866" w:bottom="91" w:left="1440" w:header="0" w:footer="0" w:gutter="0"/>
          <w:cols w:space="720" w:equalWidth="0">
            <w:col w:w="9600"/>
          </w:cols>
        </w:sectPr>
      </w:pPr>
    </w:p>
    <w:p w:rsidR="00F43016" w:rsidRDefault="00C97CFC">
      <w:pPr>
        <w:spacing w:line="233" w:lineRule="auto"/>
        <w:ind w:left="260" w:righ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Существуют великие произведения искусства на эту тему, понятные и общие для всех людей.</w:t>
      </w:r>
    </w:p>
    <w:p w:rsidR="00F43016" w:rsidRDefault="00F43016">
      <w:pPr>
        <w:spacing w:line="169" w:lineRule="exact"/>
        <w:rPr>
          <w:sz w:val="20"/>
          <w:szCs w:val="20"/>
        </w:rPr>
      </w:pPr>
    </w:p>
    <w:p w:rsidR="00F43016" w:rsidRDefault="00C97CFC">
      <w:pPr>
        <w:spacing w:line="235" w:lineRule="auto"/>
        <w:ind w:left="260" w:right="3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Есть красота внешняя и внутренняя. Главное – внутренняя красота, красота душевной жизни. Красота, в которой выражен жизненный опыт. Красота связи поколений, мудрости доброты.</w:t>
      </w:r>
    </w:p>
    <w:p w:rsidR="00F43016" w:rsidRDefault="00F43016">
      <w:pPr>
        <w:spacing w:line="155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Изображение страдания в искусстве.</w:t>
      </w:r>
    </w:p>
    <w:p w:rsidR="00F43016" w:rsidRDefault="00F43016">
      <w:pPr>
        <w:spacing w:line="151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Героическая тема в искусстве разных народов.</w:t>
      </w:r>
    </w:p>
    <w:p w:rsidR="00F43016" w:rsidRDefault="00F43016">
      <w:pPr>
        <w:spacing w:line="148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Тема детства. Юности в искусстве.</w:t>
      </w:r>
    </w:p>
    <w:p w:rsidR="00F43016" w:rsidRDefault="00F43016">
      <w:pPr>
        <w:spacing w:line="151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Итоговая выставка работ.</w:t>
      </w:r>
    </w:p>
    <w:p w:rsidR="00F43016" w:rsidRDefault="00F43016">
      <w:pPr>
        <w:spacing w:line="156" w:lineRule="exact"/>
        <w:rPr>
          <w:sz w:val="20"/>
          <w:szCs w:val="20"/>
        </w:rPr>
      </w:pPr>
    </w:p>
    <w:p w:rsidR="00F43016" w:rsidRDefault="00C97CF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Тематическое распределение часов</w:t>
      </w:r>
    </w:p>
    <w:p w:rsidR="00F43016" w:rsidRDefault="00A56C7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3" o:spid="_x0000_s1048" style="position:absolute;margin-left:11pt;margin-top:7.65pt;width:1.05pt;height:3pt;z-index:-251648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" stroked="f"/>
        </w:pict>
      </w:r>
      <w:r>
        <w:rPr>
          <w:sz w:val="20"/>
          <w:szCs w:val="20"/>
        </w:rPr>
        <w:pict>
          <v:rect id="Shape 24" o:spid="_x0000_s1049" style="position:absolute;margin-left:35.35pt;margin-top:8.4pt;width:1.05pt;height:2.25pt;z-index:-251646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" stroked="f"/>
        </w:pict>
      </w:r>
      <w:r>
        <w:rPr>
          <w:sz w:val="20"/>
          <w:szCs w:val="20"/>
        </w:rPr>
        <w:pict>
          <v:line id="Shape 25" o:spid="_x0000_s1050" style="position:absolute;z-index: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1.9pt,8pt" to="173.3pt,8pt" o:allowincell="f" strokecolor="#ccc" strokeweight=".25397mm"/>
        </w:pict>
      </w:r>
      <w:r>
        <w:rPr>
          <w:sz w:val="20"/>
          <w:szCs w:val="20"/>
        </w:rPr>
        <w:pict>
          <v:rect id="Shape 26" o:spid="_x0000_s1051" style="position:absolute;margin-left:173.15pt;margin-top:7.65pt;width:1.05pt;height:3pt;z-index:-251645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" stroked="f"/>
        </w:pict>
      </w:r>
      <w:r>
        <w:rPr>
          <w:sz w:val="20"/>
          <w:szCs w:val="20"/>
        </w:rPr>
        <w:pict>
          <v:rect id="Shape 27" o:spid="_x0000_s1052" style="position:absolute;margin-left:250.8pt;margin-top:8.4pt;width:1.05pt;height:2.25pt;z-index:-251644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" stroked="f"/>
        </w:pict>
      </w:r>
      <w:r>
        <w:rPr>
          <w:sz w:val="20"/>
          <w:szCs w:val="20"/>
        </w:rPr>
        <w:pict>
          <v:line id="Shape 28" o:spid="_x0000_s1053" style="position:absolute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4.05pt,8pt" to="482pt,8pt" o:allowincell="f" strokecolor="#ccc" strokeweight=".25397mm"/>
        </w:pict>
      </w:r>
      <w:r>
        <w:rPr>
          <w:sz w:val="20"/>
          <w:szCs w:val="20"/>
        </w:rPr>
        <w:pict>
          <v:rect id="Shape 29" o:spid="_x0000_s1054" style="position:absolute;margin-left:481.85pt;margin-top:7.65pt;width:1pt;height:3pt;z-index:-251643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" stroked="f"/>
        </w:pict>
      </w:r>
    </w:p>
    <w:p w:rsidR="00F43016" w:rsidRDefault="00F43016">
      <w:pPr>
        <w:spacing w:line="194" w:lineRule="exact"/>
        <w:rPr>
          <w:sz w:val="20"/>
          <w:szCs w:val="20"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2740"/>
        <w:gridCol w:w="1560"/>
        <w:gridCol w:w="4620"/>
        <w:gridCol w:w="30"/>
      </w:tblGrid>
      <w:tr w:rsidR="00F43016">
        <w:trPr>
          <w:trHeight w:val="328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Содержание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Количество</w:t>
            </w: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Умения, вырабатываемые в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08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п/п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spacing w:line="30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тематического блока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часов</w:t>
            </w: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spacing w:line="3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результате деятельности учащихся.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9"/>
        </w:trPr>
        <w:tc>
          <w:tcPr>
            <w:tcW w:w="520" w:type="dxa"/>
            <w:tcBorders>
              <w:lef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gridSpan w:val="3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Истоки родного искусства (8 часов)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48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Пейзаж родной земли.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Умение изображать природу и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постройки, передавая их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49"/>
        </w:trPr>
        <w:tc>
          <w:tcPr>
            <w:tcW w:w="52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274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Пейзаж родной земли.</w:t>
            </w:r>
          </w:p>
        </w:tc>
        <w:tc>
          <w:tcPr>
            <w:tcW w:w="15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6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6"/>
        </w:trPr>
        <w:tc>
          <w:tcPr>
            <w:tcW w:w="52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274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6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расположение в пространстве;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18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74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Осень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6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3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274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делать по наблюдению и с натуры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46"/>
        </w:trPr>
        <w:tc>
          <w:tcPr>
            <w:tcW w:w="52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274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Гармония жилья с</w:t>
            </w:r>
          </w:p>
        </w:tc>
        <w:tc>
          <w:tcPr>
            <w:tcW w:w="15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6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09"/>
        </w:trPr>
        <w:tc>
          <w:tcPr>
            <w:tcW w:w="52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74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6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зарисовки человека;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13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274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природой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6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09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74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6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spacing w:line="26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проводить экскурсию по выставке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62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 красоты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14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spacing w:line="31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человека. Добрый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4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молодец.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 красоты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человека. Русская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красавица.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Народные праздники.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Ярмарка.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74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Народные праздники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74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40"/>
        </w:trPr>
        <w:tc>
          <w:tcPr>
            <w:tcW w:w="52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274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Выставка творческих</w:t>
            </w:r>
          </w:p>
        </w:tc>
        <w:tc>
          <w:tcPr>
            <w:tcW w:w="15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14"/>
        </w:trPr>
        <w:tc>
          <w:tcPr>
            <w:tcW w:w="52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74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9"/>
        </w:trPr>
        <w:tc>
          <w:tcPr>
            <w:tcW w:w="520" w:type="dxa"/>
            <w:tcBorders>
              <w:lef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gridSpan w:val="3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Древние города нашей земли ( 8 часов).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48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Древнерусский город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Умение цветом передавать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крепость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пространственные планы; передавать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свое отношение к изображаемым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49"/>
        </w:trPr>
        <w:tc>
          <w:tcPr>
            <w:tcW w:w="52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274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Древние соборы</w:t>
            </w:r>
          </w:p>
        </w:tc>
        <w:tc>
          <w:tcPr>
            <w:tcW w:w="15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6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6"/>
        </w:trPr>
        <w:tc>
          <w:tcPr>
            <w:tcW w:w="52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274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6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событиям, используя для этого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46"/>
        </w:trPr>
        <w:tc>
          <w:tcPr>
            <w:tcW w:w="52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274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Древний город и его</w:t>
            </w:r>
          </w:p>
        </w:tc>
        <w:tc>
          <w:tcPr>
            <w:tcW w:w="15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6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09"/>
        </w:trPr>
        <w:tc>
          <w:tcPr>
            <w:tcW w:w="52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74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6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возможности композиции, рисунка,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13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274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жители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6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09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274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18"/>
                <w:szCs w:val="18"/>
              </w:rPr>
            </w:pPr>
          </w:p>
        </w:tc>
        <w:tc>
          <w:tcPr>
            <w:tcW w:w="46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spacing w:line="26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цвета.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Древнерусские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75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воины-защитники</w:t>
            </w: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</w:tbl>
    <w:p w:rsidR="00F43016" w:rsidRDefault="00A56C7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30" o:spid="_x0000_s1055" style="position:absolute;margin-left:481.85pt;margin-top:-.85pt;width:1pt;height:1pt;z-index:-251642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" stroked="f"/>
        </w:pict>
      </w:r>
    </w:p>
    <w:p w:rsidR="00F43016" w:rsidRDefault="00F43016">
      <w:pPr>
        <w:sectPr w:rsidR="00F43016">
          <w:pgSz w:w="11900" w:h="16838"/>
          <w:pgMar w:top="572" w:right="806" w:bottom="187" w:left="1440" w:header="0" w:footer="0" w:gutter="0"/>
          <w:cols w:space="720" w:equalWidth="0">
            <w:col w:w="9660"/>
          </w:cols>
        </w:sect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2740"/>
        <w:gridCol w:w="1560"/>
        <w:gridCol w:w="4620"/>
      </w:tblGrid>
      <w:tr w:rsidR="00F43016">
        <w:trPr>
          <w:trHeight w:val="374"/>
        </w:trPr>
        <w:tc>
          <w:tcPr>
            <w:tcW w:w="52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74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Города Русской земли</w:t>
            </w:r>
          </w:p>
        </w:tc>
        <w:tc>
          <w:tcPr>
            <w:tcW w:w="156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620" w:type="dxa"/>
            <w:tcBorders>
              <w:top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Узоречье теремов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6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Праздничный пир в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6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теремных палатах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Игра-викторина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6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«Древние города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нашей земли»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74"/>
        </w:trPr>
        <w:tc>
          <w:tcPr>
            <w:tcW w:w="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</w:tbl>
    <w:p w:rsidR="00F43016" w:rsidRDefault="00A56C74">
      <w:pPr>
        <w:spacing w:line="43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1" o:spid="_x0000_s1056" style="position:absolute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3.15pt,199.8pt" to="245.3pt,199.8pt" o:allowincell="f" strokecolor="#ccc" strokeweight=".72pt">
            <w10:wrap anchorx="page" anchory="page"/>
          </v:line>
        </w:pict>
      </w:r>
      <w:r>
        <w:rPr>
          <w:sz w:val="20"/>
          <w:szCs w:val="20"/>
        </w:rPr>
        <w:pict>
          <v:line id="Shape 32" o:spid="_x0000_s1057" style="position:absolute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46.05pt,199.8pt" to="554.7pt,199.8pt" o:allowincell="f" strokecolor="#ccc" strokeweight=".72pt">
            <w10:wrap anchorx="page" anchory="page"/>
          </v:line>
        </w:pict>
      </w:r>
      <w:r>
        <w:rPr>
          <w:sz w:val="20"/>
          <w:szCs w:val="20"/>
        </w:rPr>
        <w:pict>
          <v:line id="Shape 33" o:spid="_x0000_s1058" style="position:absolute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3.5pt,28.3pt" to="83.5pt,811.05pt" o:allowincell="f" strokecolor="#ccc" strokeweight=".72pt">
            <w10:wrap anchorx="page" anchory="page"/>
          </v:line>
        </w:pict>
      </w:r>
      <w:r>
        <w:rPr>
          <w:sz w:val="20"/>
          <w:szCs w:val="20"/>
        </w:rPr>
        <w:pict>
          <v:line id="Shape 34" o:spid="_x0000_s1059" style="position:absolute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3.15pt,810.7pt" to="554.7pt,810.7pt" o:allowincell="f" strokecolor="#ccc" strokeweight=".72pt">
            <w10:wrap anchorx="page" anchory="page"/>
          </v:line>
        </w:pict>
      </w:r>
      <w:r>
        <w:rPr>
          <w:sz w:val="20"/>
          <w:szCs w:val="20"/>
        </w:rPr>
        <w:pict>
          <v:line id="Shape 35" o:spid="_x0000_s1060" style="position:absolute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54.35pt,28.3pt" to="554.35pt,811.05pt" o:allowincell="f" strokecolor="#ccc" strokeweight=".72pt">
            <w10:wrap anchorx="page" anchory="page"/>
          </v:line>
        </w:pict>
      </w:r>
    </w:p>
    <w:p w:rsidR="00F43016" w:rsidRDefault="00C97CFC">
      <w:pPr>
        <w:ind w:right="-2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Каждый народ – художник (10 часов).</w:t>
      </w:r>
    </w:p>
    <w:p w:rsidR="00F43016" w:rsidRDefault="00A56C7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36" o:spid="_x0000_s1061" style="position:absolute;margin-left:35.35pt;margin-top:3.1pt;width:1.05pt;height:2.25pt;z-index:-251641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" stroked="f"/>
        </w:pict>
      </w:r>
      <w:r>
        <w:rPr>
          <w:sz w:val="20"/>
          <w:szCs w:val="20"/>
        </w:rPr>
        <w:pict>
          <v:rect id="Shape 37" o:spid="_x0000_s1062" style="position:absolute;margin-left:173.15pt;margin-top:2.35pt;width:1.05pt;height:3pt;z-index:-2516408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" stroked="f"/>
        </w:pict>
      </w:r>
      <w:r>
        <w:rPr>
          <w:sz w:val="20"/>
          <w:szCs w:val="20"/>
        </w:rPr>
        <w:pict>
          <v:rect id="Shape 38" o:spid="_x0000_s1063" style="position:absolute;margin-left:250.8pt;margin-top:3.1pt;width:1.05pt;height:2.25pt;z-index:-251639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c" stroked="f"/>
        </w:pict>
      </w:r>
    </w:p>
    <w:p w:rsidR="00F43016" w:rsidRDefault="00F43016">
      <w:pPr>
        <w:sectPr w:rsidR="00F43016">
          <w:pgSz w:w="11900" w:h="16838"/>
          <w:pgMar w:top="546" w:right="806" w:bottom="52" w:left="1440" w:header="0" w:footer="0" w:gutter="0"/>
          <w:cols w:space="720" w:equalWidth="0">
            <w:col w:w="9660"/>
          </w:cols>
        </w:sectPr>
      </w:pPr>
    </w:p>
    <w:p w:rsidR="00F43016" w:rsidRDefault="00F43016">
      <w:pPr>
        <w:spacing w:line="108" w:lineRule="exact"/>
        <w:rPr>
          <w:sz w:val="20"/>
          <w:szCs w:val="20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2740"/>
        <w:gridCol w:w="1560"/>
      </w:tblGrid>
      <w:tr w:rsidR="00F43016">
        <w:trPr>
          <w:trHeight w:val="328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Страна восходящего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43016">
        <w:trPr>
          <w:trHeight w:val="310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spacing w:line="30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солнца. Образ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художественной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культуры Японии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Страна восходящего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солнца. Образ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художественной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культуры Китая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Искусство народов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 и степей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Искусство народов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 и степей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4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Постройки.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0"/>
        </w:trPr>
        <w:tc>
          <w:tcPr>
            <w:tcW w:w="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5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43016">
        <w:trPr>
          <w:trHeight w:val="324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художественной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культуры Средней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Азии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художественной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культуры Средней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Азии. Город в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пустыне.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художественной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5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культуры Древней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Греции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24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художественной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культуры Древней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Греции. Природа.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художественной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культуры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4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средневековой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западной Европы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</w:tr>
      <w:tr w:rsidR="00F43016">
        <w:trPr>
          <w:trHeight w:val="67"/>
        </w:trPr>
        <w:tc>
          <w:tcPr>
            <w:tcW w:w="5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5"/>
                <w:szCs w:val="5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5"/>
                <w:szCs w:val="5"/>
              </w:rPr>
            </w:pPr>
          </w:p>
        </w:tc>
      </w:tr>
    </w:tbl>
    <w:p w:rsidR="00F43016" w:rsidRDefault="00C97CF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43016" w:rsidRDefault="00F43016">
      <w:pPr>
        <w:spacing w:line="200" w:lineRule="exact"/>
        <w:rPr>
          <w:sz w:val="20"/>
          <w:szCs w:val="20"/>
        </w:rPr>
      </w:pPr>
    </w:p>
    <w:p w:rsidR="00F43016" w:rsidRDefault="00F43016">
      <w:pPr>
        <w:spacing w:line="204" w:lineRule="exact"/>
        <w:rPr>
          <w:sz w:val="20"/>
          <w:szCs w:val="20"/>
        </w:rPr>
      </w:pPr>
    </w:p>
    <w:p w:rsidR="00F43016" w:rsidRDefault="00C97CF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Умение конструировать объемные</w:t>
      </w:r>
    </w:p>
    <w:p w:rsidR="00F43016" w:rsidRDefault="00C97CF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формы, усложняя их декоративными</w:t>
      </w:r>
    </w:p>
    <w:p w:rsidR="00F43016" w:rsidRDefault="00C97CF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деталями;</w:t>
      </w:r>
    </w:p>
    <w:p w:rsidR="00F43016" w:rsidRDefault="00C97CF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анализировать форму, конструкцию,</w:t>
      </w:r>
    </w:p>
    <w:p w:rsidR="00F43016" w:rsidRDefault="00C97CF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пространственное расположение,</w:t>
      </w:r>
    </w:p>
    <w:p w:rsidR="00F43016" w:rsidRDefault="00C97CFC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тональные отношения, цвет</w:t>
      </w:r>
    </w:p>
    <w:p w:rsidR="00F43016" w:rsidRDefault="00F43016">
      <w:pPr>
        <w:spacing w:line="11" w:lineRule="exact"/>
        <w:rPr>
          <w:sz w:val="20"/>
          <w:szCs w:val="20"/>
        </w:rPr>
      </w:pPr>
    </w:p>
    <w:p w:rsidR="00F43016" w:rsidRDefault="00C97CFC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изображаемых предметов, сравнивать</w:t>
      </w:r>
    </w:p>
    <w:p w:rsidR="00F43016" w:rsidRDefault="00F43016">
      <w:pPr>
        <w:spacing w:line="2" w:lineRule="exact"/>
        <w:rPr>
          <w:sz w:val="20"/>
          <w:szCs w:val="20"/>
        </w:rPr>
      </w:pPr>
    </w:p>
    <w:p w:rsidR="00F43016" w:rsidRDefault="00C97CF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характерные особенности одного</w:t>
      </w:r>
    </w:p>
    <w:p w:rsidR="00F43016" w:rsidRDefault="00C97CFC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предмета с особенностями другого.</w:t>
      </w:r>
    </w:p>
    <w:p w:rsidR="00F43016" w:rsidRDefault="00F43016">
      <w:pPr>
        <w:sectPr w:rsidR="00F43016">
          <w:type w:val="continuous"/>
          <w:pgSz w:w="11900" w:h="16838"/>
          <w:pgMar w:top="546" w:right="806" w:bottom="52" w:left="1440" w:header="0" w:footer="0" w:gutter="0"/>
          <w:cols w:num="2" w:space="720" w:equalWidth="0">
            <w:col w:w="5040" w:space="40"/>
            <w:col w:w="4580"/>
          </w:cols>
        </w:sect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2740"/>
        <w:gridCol w:w="1560"/>
        <w:gridCol w:w="4620"/>
        <w:gridCol w:w="30"/>
      </w:tblGrid>
      <w:tr w:rsidR="00F43016">
        <w:trPr>
          <w:trHeight w:val="374"/>
        </w:trPr>
        <w:tc>
          <w:tcPr>
            <w:tcW w:w="520" w:type="dxa"/>
            <w:tcBorders>
              <w:top w:val="single" w:sz="8" w:space="0" w:color="CCCCCC"/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274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Многообразие</w:t>
            </w:r>
          </w:p>
        </w:tc>
        <w:tc>
          <w:tcPr>
            <w:tcW w:w="156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620" w:type="dxa"/>
            <w:tcBorders>
              <w:top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художественных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4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 в мире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Игра-викторина «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«Каждый народ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художник»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9"/>
        </w:trPr>
        <w:tc>
          <w:tcPr>
            <w:tcW w:w="520" w:type="dxa"/>
            <w:tcBorders>
              <w:lef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gridSpan w:val="3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1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Искусство объединяет народы ( 8 часов).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48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Все народы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Умение передавать свое отношение к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воспевают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изображаемым событиям, используя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материнство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этого возможности композиции,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рисунка, цвета.</w:t>
            </w: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249"/>
        </w:trPr>
        <w:tc>
          <w:tcPr>
            <w:tcW w:w="520" w:type="dxa"/>
            <w:vMerge w:val="restart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274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Все народы</w:t>
            </w:r>
          </w:p>
        </w:tc>
        <w:tc>
          <w:tcPr>
            <w:tcW w:w="1560" w:type="dxa"/>
            <w:vMerge w:val="restart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62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106"/>
        </w:trPr>
        <w:tc>
          <w:tcPr>
            <w:tcW w:w="520" w:type="dxa"/>
            <w:vMerge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274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воспевают мудрость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старости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5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Сопереживание –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великая тема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4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искусства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0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Герои, борцы и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4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защитники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31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Герои, борцы и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защитники. Тема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героя в искусстве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разных народов.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4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Юность и надежды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5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C97CF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Искусство народов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22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мира (обобщение)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53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359"/>
        </w:trPr>
        <w:tc>
          <w:tcPr>
            <w:tcW w:w="520" w:type="dxa"/>
            <w:tcBorders>
              <w:left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560" w:type="dxa"/>
            <w:tcBorders>
              <w:right w:val="single" w:sz="8" w:space="0" w:color="CCCCCC"/>
            </w:tcBorders>
            <w:vAlign w:val="bottom"/>
          </w:tcPr>
          <w:p w:rsidR="00F43016" w:rsidRDefault="00C97C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34</w:t>
            </w:r>
          </w:p>
        </w:tc>
        <w:tc>
          <w:tcPr>
            <w:tcW w:w="4620" w:type="dxa"/>
            <w:tcBorders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  <w:tr w:rsidR="00F43016">
        <w:trPr>
          <w:trHeight w:val="48"/>
        </w:trPr>
        <w:tc>
          <w:tcPr>
            <w:tcW w:w="520" w:type="dxa"/>
            <w:tcBorders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274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4620" w:type="dxa"/>
            <w:tcBorders>
              <w:bottom w:val="single" w:sz="8" w:space="0" w:color="CCCCCC"/>
              <w:right w:val="single" w:sz="8" w:space="0" w:color="CCCCCC"/>
            </w:tcBorders>
            <w:vAlign w:val="bottom"/>
          </w:tcPr>
          <w:p w:rsidR="00F43016" w:rsidRDefault="00F4301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43016" w:rsidRDefault="00F43016">
            <w:pPr>
              <w:rPr>
                <w:sz w:val="1"/>
                <w:szCs w:val="1"/>
              </w:rPr>
            </w:pPr>
          </w:p>
        </w:tc>
      </w:tr>
    </w:tbl>
    <w:p w:rsidR="00F43016" w:rsidRDefault="00F43016">
      <w:pPr>
        <w:spacing w:line="146" w:lineRule="exact"/>
        <w:rPr>
          <w:sz w:val="20"/>
          <w:szCs w:val="20"/>
        </w:rPr>
      </w:pPr>
    </w:p>
    <w:p w:rsidR="00F43016" w:rsidRDefault="00C97CFC">
      <w:pPr>
        <w:ind w:left="3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Учебно-методическая литература:</w:t>
      </w:r>
    </w:p>
    <w:p w:rsidR="00F43016" w:rsidRDefault="00F43016">
      <w:pPr>
        <w:spacing w:line="160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27"/>
        </w:numPr>
        <w:tabs>
          <w:tab w:val="left" w:pos="541"/>
        </w:tabs>
        <w:spacing w:line="233" w:lineRule="auto"/>
        <w:ind w:left="260" w:right="32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Бушкова Л. Ю. Поурочные разработки по изобразительному искусству: 1 класс.- М.: ВАКО, 2008.-212с.- ( в помощь школьному учителю)</w:t>
      </w:r>
      <w:r>
        <w:rPr>
          <w:rFonts w:eastAsia="Times New Roman"/>
          <w:b/>
          <w:bCs/>
          <w:sz w:val="28"/>
          <w:szCs w:val="28"/>
        </w:rPr>
        <w:t>.</w:t>
      </w:r>
    </w:p>
    <w:p w:rsidR="00F43016" w:rsidRDefault="00F43016">
      <w:pPr>
        <w:spacing w:line="169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27"/>
        </w:numPr>
        <w:tabs>
          <w:tab w:val="left" w:pos="541"/>
        </w:tabs>
        <w:spacing w:line="233" w:lineRule="auto"/>
        <w:ind w:left="260" w:right="32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Бушкова Л. Ю. Поурочные разработки по изобразительному искусству: 2 класс.- М.: ВАКО, 2011.-144с.- ( в помощь школьному учителю)</w:t>
      </w:r>
      <w:r>
        <w:rPr>
          <w:rFonts w:eastAsia="Times New Roman"/>
          <w:b/>
          <w:bCs/>
          <w:sz w:val="28"/>
          <w:szCs w:val="28"/>
        </w:rPr>
        <w:t>.</w:t>
      </w:r>
    </w:p>
    <w:p w:rsidR="00F43016" w:rsidRDefault="00F43016">
      <w:pPr>
        <w:spacing w:line="169" w:lineRule="exact"/>
        <w:rPr>
          <w:sz w:val="20"/>
          <w:szCs w:val="20"/>
        </w:rPr>
      </w:pPr>
    </w:p>
    <w:p w:rsidR="00F43016" w:rsidRDefault="00C97CFC">
      <w:pPr>
        <w:spacing w:line="234" w:lineRule="auto"/>
        <w:ind w:left="260" w:righ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3..Неменский Б.М. Методическое пособие 1-4 класс. Б.М.Неменский.-М.:Просвещение,2005.-188с.</w:t>
      </w:r>
    </w:p>
    <w:p w:rsidR="00F43016" w:rsidRDefault="00F43016">
      <w:pPr>
        <w:spacing w:line="167" w:lineRule="exact"/>
        <w:rPr>
          <w:sz w:val="20"/>
          <w:szCs w:val="20"/>
        </w:rPr>
      </w:pPr>
    </w:p>
    <w:p w:rsidR="00F43016" w:rsidRDefault="00C97CFC">
      <w:pPr>
        <w:numPr>
          <w:ilvl w:val="0"/>
          <w:numId w:val="28"/>
        </w:numPr>
        <w:tabs>
          <w:tab w:val="left" w:pos="541"/>
        </w:tabs>
        <w:spacing w:line="233" w:lineRule="auto"/>
        <w:ind w:left="260" w:right="172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Неменская Л.А. Каждый народ художник. Л.А.Неменская.М.: Просвещение .2007</w:t>
      </w:r>
    </w:p>
    <w:p w:rsidR="00F43016" w:rsidRDefault="00F43016">
      <w:pPr>
        <w:spacing w:line="166" w:lineRule="exact"/>
        <w:rPr>
          <w:rFonts w:eastAsia="Times New Roman"/>
          <w:sz w:val="28"/>
          <w:szCs w:val="28"/>
        </w:rPr>
      </w:pPr>
    </w:p>
    <w:p w:rsidR="00F43016" w:rsidRDefault="00C97CFC">
      <w:pPr>
        <w:numPr>
          <w:ilvl w:val="0"/>
          <w:numId w:val="28"/>
        </w:numPr>
        <w:tabs>
          <w:tab w:val="left" w:pos="541"/>
        </w:tabs>
        <w:spacing w:line="234" w:lineRule="auto"/>
        <w:ind w:left="260" w:righ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Неменский Б. М. Изобразительное искусство и художественный труд. 1-9 классы. Издательство «Просвещение», 2005 г.</w:t>
      </w:r>
    </w:p>
    <w:sectPr w:rsidR="00F43016" w:rsidSect="00F43016">
      <w:pgSz w:w="11900" w:h="16838"/>
      <w:pgMar w:top="546" w:right="806" w:bottom="1440" w:left="1440" w:header="0" w:footer="0" w:gutter="0"/>
      <w:cols w:space="720" w:equalWidth="0">
        <w:col w:w="96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157239C0"/>
    <w:lvl w:ilvl="0" w:tplc="C6DEA656">
      <w:start w:val="1"/>
      <w:numFmt w:val="bullet"/>
      <w:lvlText w:val="-"/>
      <w:lvlJc w:val="left"/>
    </w:lvl>
    <w:lvl w:ilvl="1" w:tplc="D0A49ABC">
      <w:numFmt w:val="decimal"/>
      <w:lvlText w:val=""/>
      <w:lvlJc w:val="left"/>
    </w:lvl>
    <w:lvl w:ilvl="2" w:tplc="9C167BBE">
      <w:numFmt w:val="decimal"/>
      <w:lvlText w:val=""/>
      <w:lvlJc w:val="left"/>
    </w:lvl>
    <w:lvl w:ilvl="3" w:tplc="8EB0770E">
      <w:numFmt w:val="decimal"/>
      <w:lvlText w:val=""/>
      <w:lvlJc w:val="left"/>
    </w:lvl>
    <w:lvl w:ilvl="4" w:tplc="F4B2D9FC">
      <w:numFmt w:val="decimal"/>
      <w:lvlText w:val=""/>
      <w:lvlJc w:val="left"/>
    </w:lvl>
    <w:lvl w:ilvl="5" w:tplc="2E48F278">
      <w:numFmt w:val="decimal"/>
      <w:lvlText w:val=""/>
      <w:lvlJc w:val="left"/>
    </w:lvl>
    <w:lvl w:ilvl="6" w:tplc="A99C55E0">
      <w:numFmt w:val="decimal"/>
      <w:lvlText w:val=""/>
      <w:lvlJc w:val="left"/>
    </w:lvl>
    <w:lvl w:ilvl="7" w:tplc="CF56B2BA">
      <w:numFmt w:val="decimal"/>
      <w:lvlText w:val=""/>
      <w:lvlJc w:val="left"/>
    </w:lvl>
    <w:lvl w:ilvl="8" w:tplc="26026EE8">
      <w:numFmt w:val="decimal"/>
      <w:lvlText w:val=""/>
      <w:lvlJc w:val="left"/>
    </w:lvl>
  </w:abstractNum>
  <w:abstractNum w:abstractNumId="1">
    <w:nsid w:val="00001238"/>
    <w:multiLevelType w:val="hybridMultilevel"/>
    <w:tmpl w:val="FBD6E144"/>
    <w:lvl w:ilvl="0" w:tplc="A96E7E8C">
      <w:start w:val="1"/>
      <w:numFmt w:val="bullet"/>
      <w:lvlText w:val="·"/>
      <w:lvlJc w:val="left"/>
    </w:lvl>
    <w:lvl w:ilvl="1" w:tplc="25DCB408">
      <w:numFmt w:val="decimal"/>
      <w:lvlText w:val=""/>
      <w:lvlJc w:val="left"/>
    </w:lvl>
    <w:lvl w:ilvl="2" w:tplc="0F64EBDA">
      <w:numFmt w:val="decimal"/>
      <w:lvlText w:val=""/>
      <w:lvlJc w:val="left"/>
    </w:lvl>
    <w:lvl w:ilvl="3" w:tplc="CFDCAE9E">
      <w:numFmt w:val="decimal"/>
      <w:lvlText w:val=""/>
      <w:lvlJc w:val="left"/>
    </w:lvl>
    <w:lvl w:ilvl="4" w:tplc="813EB930">
      <w:numFmt w:val="decimal"/>
      <w:lvlText w:val=""/>
      <w:lvlJc w:val="left"/>
    </w:lvl>
    <w:lvl w:ilvl="5" w:tplc="F78AF780">
      <w:numFmt w:val="decimal"/>
      <w:lvlText w:val=""/>
      <w:lvlJc w:val="left"/>
    </w:lvl>
    <w:lvl w:ilvl="6" w:tplc="74A8F2E2">
      <w:numFmt w:val="decimal"/>
      <w:lvlText w:val=""/>
      <w:lvlJc w:val="left"/>
    </w:lvl>
    <w:lvl w:ilvl="7" w:tplc="869EC0CE">
      <w:numFmt w:val="decimal"/>
      <w:lvlText w:val=""/>
      <w:lvlJc w:val="left"/>
    </w:lvl>
    <w:lvl w:ilvl="8" w:tplc="4D620532">
      <w:numFmt w:val="decimal"/>
      <w:lvlText w:val=""/>
      <w:lvlJc w:val="left"/>
    </w:lvl>
  </w:abstractNum>
  <w:abstractNum w:abstractNumId="2">
    <w:nsid w:val="00001547"/>
    <w:multiLevelType w:val="hybridMultilevel"/>
    <w:tmpl w:val="858E206C"/>
    <w:lvl w:ilvl="0" w:tplc="33F8268C">
      <w:start w:val="1"/>
      <w:numFmt w:val="bullet"/>
      <w:lvlText w:val="в"/>
      <w:lvlJc w:val="left"/>
    </w:lvl>
    <w:lvl w:ilvl="1" w:tplc="2324A4DE">
      <w:numFmt w:val="decimal"/>
      <w:lvlText w:val=""/>
      <w:lvlJc w:val="left"/>
    </w:lvl>
    <w:lvl w:ilvl="2" w:tplc="6862EA14">
      <w:numFmt w:val="decimal"/>
      <w:lvlText w:val=""/>
      <w:lvlJc w:val="left"/>
    </w:lvl>
    <w:lvl w:ilvl="3" w:tplc="906281EC">
      <w:numFmt w:val="decimal"/>
      <w:lvlText w:val=""/>
      <w:lvlJc w:val="left"/>
    </w:lvl>
    <w:lvl w:ilvl="4" w:tplc="B67C2198">
      <w:numFmt w:val="decimal"/>
      <w:lvlText w:val=""/>
      <w:lvlJc w:val="left"/>
    </w:lvl>
    <w:lvl w:ilvl="5" w:tplc="0B30735E">
      <w:numFmt w:val="decimal"/>
      <w:lvlText w:val=""/>
      <w:lvlJc w:val="left"/>
    </w:lvl>
    <w:lvl w:ilvl="6" w:tplc="4EBAC700">
      <w:numFmt w:val="decimal"/>
      <w:lvlText w:val=""/>
      <w:lvlJc w:val="left"/>
    </w:lvl>
    <w:lvl w:ilvl="7" w:tplc="DBB2E032">
      <w:numFmt w:val="decimal"/>
      <w:lvlText w:val=""/>
      <w:lvlJc w:val="left"/>
    </w:lvl>
    <w:lvl w:ilvl="8" w:tplc="A31A9BE4">
      <w:numFmt w:val="decimal"/>
      <w:lvlText w:val=""/>
      <w:lvlJc w:val="left"/>
    </w:lvl>
  </w:abstractNum>
  <w:abstractNum w:abstractNumId="3">
    <w:nsid w:val="00001AD4"/>
    <w:multiLevelType w:val="hybridMultilevel"/>
    <w:tmpl w:val="42341EC8"/>
    <w:lvl w:ilvl="0" w:tplc="58DA1666">
      <w:start w:val="1"/>
      <w:numFmt w:val="bullet"/>
      <w:lvlText w:val="и"/>
      <w:lvlJc w:val="left"/>
    </w:lvl>
    <w:lvl w:ilvl="1" w:tplc="AA46B5DA">
      <w:numFmt w:val="decimal"/>
      <w:lvlText w:val=""/>
      <w:lvlJc w:val="left"/>
    </w:lvl>
    <w:lvl w:ilvl="2" w:tplc="0F12ABEA">
      <w:numFmt w:val="decimal"/>
      <w:lvlText w:val=""/>
      <w:lvlJc w:val="left"/>
    </w:lvl>
    <w:lvl w:ilvl="3" w:tplc="D1729FCC">
      <w:numFmt w:val="decimal"/>
      <w:lvlText w:val=""/>
      <w:lvlJc w:val="left"/>
    </w:lvl>
    <w:lvl w:ilvl="4" w:tplc="E8662F5E">
      <w:numFmt w:val="decimal"/>
      <w:lvlText w:val=""/>
      <w:lvlJc w:val="left"/>
    </w:lvl>
    <w:lvl w:ilvl="5" w:tplc="9696A6C8">
      <w:numFmt w:val="decimal"/>
      <w:lvlText w:val=""/>
      <w:lvlJc w:val="left"/>
    </w:lvl>
    <w:lvl w:ilvl="6" w:tplc="EAC8BAE8">
      <w:numFmt w:val="decimal"/>
      <w:lvlText w:val=""/>
      <w:lvlJc w:val="left"/>
    </w:lvl>
    <w:lvl w:ilvl="7" w:tplc="CAC0D58A">
      <w:numFmt w:val="decimal"/>
      <w:lvlText w:val=""/>
      <w:lvlJc w:val="left"/>
    </w:lvl>
    <w:lvl w:ilvl="8" w:tplc="A8F2BB48">
      <w:numFmt w:val="decimal"/>
      <w:lvlText w:val=""/>
      <w:lvlJc w:val="left"/>
    </w:lvl>
  </w:abstractNum>
  <w:abstractNum w:abstractNumId="4">
    <w:nsid w:val="00001E1F"/>
    <w:multiLevelType w:val="hybridMultilevel"/>
    <w:tmpl w:val="98AC9E80"/>
    <w:lvl w:ilvl="0" w:tplc="32E2609C">
      <w:start w:val="1"/>
      <w:numFmt w:val="decimal"/>
      <w:lvlText w:val="%1"/>
      <w:lvlJc w:val="left"/>
    </w:lvl>
    <w:lvl w:ilvl="1" w:tplc="93CC764A">
      <w:numFmt w:val="decimal"/>
      <w:lvlText w:val=""/>
      <w:lvlJc w:val="left"/>
    </w:lvl>
    <w:lvl w:ilvl="2" w:tplc="699AC356">
      <w:numFmt w:val="decimal"/>
      <w:lvlText w:val=""/>
      <w:lvlJc w:val="left"/>
    </w:lvl>
    <w:lvl w:ilvl="3" w:tplc="62969990">
      <w:numFmt w:val="decimal"/>
      <w:lvlText w:val=""/>
      <w:lvlJc w:val="left"/>
    </w:lvl>
    <w:lvl w:ilvl="4" w:tplc="AABC758C">
      <w:numFmt w:val="decimal"/>
      <w:lvlText w:val=""/>
      <w:lvlJc w:val="left"/>
    </w:lvl>
    <w:lvl w:ilvl="5" w:tplc="DF566396">
      <w:numFmt w:val="decimal"/>
      <w:lvlText w:val=""/>
      <w:lvlJc w:val="left"/>
    </w:lvl>
    <w:lvl w:ilvl="6" w:tplc="0BA8AFAE">
      <w:numFmt w:val="decimal"/>
      <w:lvlText w:val=""/>
      <w:lvlJc w:val="left"/>
    </w:lvl>
    <w:lvl w:ilvl="7" w:tplc="1B3EA372">
      <w:numFmt w:val="decimal"/>
      <w:lvlText w:val=""/>
      <w:lvlJc w:val="left"/>
    </w:lvl>
    <w:lvl w:ilvl="8" w:tplc="D5BE7C6E">
      <w:numFmt w:val="decimal"/>
      <w:lvlText w:val=""/>
      <w:lvlJc w:val="left"/>
    </w:lvl>
  </w:abstractNum>
  <w:abstractNum w:abstractNumId="5">
    <w:nsid w:val="00002213"/>
    <w:multiLevelType w:val="hybridMultilevel"/>
    <w:tmpl w:val="94BED14E"/>
    <w:lvl w:ilvl="0" w:tplc="4EF47008">
      <w:start w:val="1"/>
      <w:numFmt w:val="decimal"/>
      <w:lvlText w:val="%1."/>
      <w:lvlJc w:val="left"/>
    </w:lvl>
    <w:lvl w:ilvl="1" w:tplc="65F857CE">
      <w:numFmt w:val="decimal"/>
      <w:lvlText w:val=""/>
      <w:lvlJc w:val="left"/>
    </w:lvl>
    <w:lvl w:ilvl="2" w:tplc="0F6AB55E">
      <w:numFmt w:val="decimal"/>
      <w:lvlText w:val=""/>
      <w:lvlJc w:val="left"/>
    </w:lvl>
    <w:lvl w:ilvl="3" w:tplc="5CA0D650">
      <w:numFmt w:val="decimal"/>
      <w:lvlText w:val=""/>
      <w:lvlJc w:val="left"/>
    </w:lvl>
    <w:lvl w:ilvl="4" w:tplc="7318E596">
      <w:numFmt w:val="decimal"/>
      <w:lvlText w:val=""/>
      <w:lvlJc w:val="left"/>
    </w:lvl>
    <w:lvl w:ilvl="5" w:tplc="316C8AEE">
      <w:numFmt w:val="decimal"/>
      <w:lvlText w:val=""/>
      <w:lvlJc w:val="left"/>
    </w:lvl>
    <w:lvl w:ilvl="6" w:tplc="3DFEBB3E">
      <w:numFmt w:val="decimal"/>
      <w:lvlText w:val=""/>
      <w:lvlJc w:val="left"/>
    </w:lvl>
    <w:lvl w:ilvl="7" w:tplc="D9DA1C88">
      <w:numFmt w:val="decimal"/>
      <w:lvlText w:val=""/>
      <w:lvlJc w:val="left"/>
    </w:lvl>
    <w:lvl w:ilvl="8" w:tplc="03288982">
      <w:numFmt w:val="decimal"/>
      <w:lvlText w:val=""/>
      <w:lvlJc w:val="left"/>
    </w:lvl>
  </w:abstractNum>
  <w:abstractNum w:abstractNumId="6">
    <w:nsid w:val="0000260D"/>
    <w:multiLevelType w:val="hybridMultilevel"/>
    <w:tmpl w:val="C5E2F6EC"/>
    <w:lvl w:ilvl="0" w:tplc="526A44BE">
      <w:start w:val="4"/>
      <w:numFmt w:val="decimal"/>
      <w:lvlText w:val="%1."/>
      <w:lvlJc w:val="left"/>
    </w:lvl>
    <w:lvl w:ilvl="1" w:tplc="B1D83718">
      <w:numFmt w:val="decimal"/>
      <w:lvlText w:val=""/>
      <w:lvlJc w:val="left"/>
    </w:lvl>
    <w:lvl w:ilvl="2" w:tplc="FE603BCA">
      <w:numFmt w:val="decimal"/>
      <w:lvlText w:val=""/>
      <w:lvlJc w:val="left"/>
    </w:lvl>
    <w:lvl w:ilvl="3" w:tplc="1AC689EA">
      <w:numFmt w:val="decimal"/>
      <w:lvlText w:val=""/>
      <w:lvlJc w:val="left"/>
    </w:lvl>
    <w:lvl w:ilvl="4" w:tplc="80FE0CDC">
      <w:numFmt w:val="decimal"/>
      <w:lvlText w:val=""/>
      <w:lvlJc w:val="left"/>
    </w:lvl>
    <w:lvl w:ilvl="5" w:tplc="BCC0B48C">
      <w:numFmt w:val="decimal"/>
      <w:lvlText w:val=""/>
      <w:lvlJc w:val="left"/>
    </w:lvl>
    <w:lvl w:ilvl="6" w:tplc="F7284FFC">
      <w:numFmt w:val="decimal"/>
      <w:lvlText w:val=""/>
      <w:lvlJc w:val="left"/>
    </w:lvl>
    <w:lvl w:ilvl="7" w:tplc="05A84A06">
      <w:numFmt w:val="decimal"/>
      <w:lvlText w:val=""/>
      <w:lvlJc w:val="left"/>
    </w:lvl>
    <w:lvl w:ilvl="8" w:tplc="1992700A">
      <w:numFmt w:val="decimal"/>
      <w:lvlText w:val=""/>
      <w:lvlJc w:val="left"/>
    </w:lvl>
  </w:abstractNum>
  <w:abstractNum w:abstractNumId="7">
    <w:nsid w:val="000026A6"/>
    <w:multiLevelType w:val="hybridMultilevel"/>
    <w:tmpl w:val="FCF03782"/>
    <w:lvl w:ilvl="0" w:tplc="BEE627E2">
      <w:start w:val="1"/>
      <w:numFmt w:val="decimal"/>
      <w:lvlText w:val="%1."/>
      <w:lvlJc w:val="left"/>
    </w:lvl>
    <w:lvl w:ilvl="1" w:tplc="56C8BF3A">
      <w:numFmt w:val="decimal"/>
      <w:lvlText w:val=""/>
      <w:lvlJc w:val="left"/>
    </w:lvl>
    <w:lvl w:ilvl="2" w:tplc="B9B25AB2">
      <w:numFmt w:val="decimal"/>
      <w:lvlText w:val=""/>
      <w:lvlJc w:val="left"/>
    </w:lvl>
    <w:lvl w:ilvl="3" w:tplc="E3525FE6">
      <w:numFmt w:val="decimal"/>
      <w:lvlText w:val=""/>
      <w:lvlJc w:val="left"/>
    </w:lvl>
    <w:lvl w:ilvl="4" w:tplc="600AFAE8">
      <w:numFmt w:val="decimal"/>
      <w:lvlText w:val=""/>
      <w:lvlJc w:val="left"/>
    </w:lvl>
    <w:lvl w:ilvl="5" w:tplc="268C2AB4">
      <w:numFmt w:val="decimal"/>
      <w:lvlText w:val=""/>
      <w:lvlJc w:val="left"/>
    </w:lvl>
    <w:lvl w:ilvl="6" w:tplc="A4ACD2D8">
      <w:numFmt w:val="decimal"/>
      <w:lvlText w:val=""/>
      <w:lvlJc w:val="left"/>
    </w:lvl>
    <w:lvl w:ilvl="7" w:tplc="2B70D4D2">
      <w:numFmt w:val="decimal"/>
      <w:lvlText w:val=""/>
      <w:lvlJc w:val="left"/>
    </w:lvl>
    <w:lvl w:ilvl="8" w:tplc="F9E0C9EA">
      <w:numFmt w:val="decimal"/>
      <w:lvlText w:val=""/>
      <w:lvlJc w:val="left"/>
    </w:lvl>
  </w:abstractNum>
  <w:abstractNum w:abstractNumId="8">
    <w:nsid w:val="00002D12"/>
    <w:multiLevelType w:val="hybridMultilevel"/>
    <w:tmpl w:val="6A5487A0"/>
    <w:lvl w:ilvl="0" w:tplc="89DC5362">
      <w:start w:val="1"/>
      <w:numFmt w:val="bullet"/>
      <w:lvlText w:val="•"/>
      <w:lvlJc w:val="left"/>
    </w:lvl>
    <w:lvl w:ilvl="1" w:tplc="53D8D55C">
      <w:numFmt w:val="decimal"/>
      <w:lvlText w:val=""/>
      <w:lvlJc w:val="left"/>
    </w:lvl>
    <w:lvl w:ilvl="2" w:tplc="D3282A28">
      <w:numFmt w:val="decimal"/>
      <w:lvlText w:val=""/>
      <w:lvlJc w:val="left"/>
    </w:lvl>
    <w:lvl w:ilvl="3" w:tplc="988CBEF4">
      <w:numFmt w:val="decimal"/>
      <w:lvlText w:val=""/>
      <w:lvlJc w:val="left"/>
    </w:lvl>
    <w:lvl w:ilvl="4" w:tplc="1A0CB528">
      <w:numFmt w:val="decimal"/>
      <w:lvlText w:val=""/>
      <w:lvlJc w:val="left"/>
    </w:lvl>
    <w:lvl w:ilvl="5" w:tplc="46DCC7A0">
      <w:numFmt w:val="decimal"/>
      <w:lvlText w:val=""/>
      <w:lvlJc w:val="left"/>
    </w:lvl>
    <w:lvl w:ilvl="6" w:tplc="BB2E4E6A">
      <w:numFmt w:val="decimal"/>
      <w:lvlText w:val=""/>
      <w:lvlJc w:val="left"/>
    </w:lvl>
    <w:lvl w:ilvl="7" w:tplc="CA6E53EC">
      <w:numFmt w:val="decimal"/>
      <w:lvlText w:val=""/>
      <w:lvlJc w:val="left"/>
    </w:lvl>
    <w:lvl w:ilvl="8" w:tplc="DBB09EDE">
      <w:numFmt w:val="decimal"/>
      <w:lvlText w:val=""/>
      <w:lvlJc w:val="left"/>
    </w:lvl>
  </w:abstractNum>
  <w:abstractNum w:abstractNumId="9">
    <w:nsid w:val="0000323B"/>
    <w:multiLevelType w:val="hybridMultilevel"/>
    <w:tmpl w:val="F718FE04"/>
    <w:lvl w:ilvl="0" w:tplc="795C5590">
      <w:start w:val="1"/>
      <w:numFmt w:val="bullet"/>
      <w:lvlText w:val="У"/>
      <w:lvlJc w:val="left"/>
    </w:lvl>
    <w:lvl w:ilvl="1" w:tplc="C57E1738">
      <w:numFmt w:val="decimal"/>
      <w:lvlText w:val=""/>
      <w:lvlJc w:val="left"/>
    </w:lvl>
    <w:lvl w:ilvl="2" w:tplc="12D8579E">
      <w:numFmt w:val="decimal"/>
      <w:lvlText w:val=""/>
      <w:lvlJc w:val="left"/>
    </w:lvl>
    <w:lvl w:ilvl="3" w:tplc="BAA61EB2">
      <w:numFmt w:val="decimal"/>
      <w:lvlText w:val=""/>
      <w:lvlJc w:val="left"/>
    </w:lvl>
    <w:lvl w:ilvl="4" w:tplc="F9C6C770">
      <w:numFmt w:val="decimal"/>
      <w:lvlText w:val=""/>
      <w:lvlJc w:val="left"/>
    </w:lvl>
    <w:lvl w:ilvl="5" w:tplc="8670DCFA">
      <w:numFmt w:val="decimal"/>
      <w:lvlText w:val=""/>
      <w:lvlJc w:val="left"/>
    </w:lvl>
    <w:lvl w:ilvl="6" w:tplc="EF6246E8">
      <w:numFmt w:val="decimal"/>
      <w:lvlText w:val=""/>
      <w:lvlJc w:val="left"/>
    </w:lvl>
    <w:lvl w:ilvl="7" w:tplc="BAC6BC5E">
      <w:numFmt w:val="decimal"/>
      <w:lvlText w:val=""/>
      <w:lvlJc w:val="left"/>
    </w:lvl>
    <w:lvl w:ilvl="8" w:tplc="DC728166">
      <w:numFmt w:val="decimal"/>
      <w:lvlText w:val=""/>
      <w:lvlJc w:val="left"/>
    </w:lvl>
  </w:abstractNum>
  <w:abstractNum w:abstractNumId="10">
    <w:nsid w:val="000039B3"/>
    <w:multiLevelType w:val="hybridMultilevel"/>
    <w:tmpl w:val="D1F2D79C"/>
    <w:lvl w:ilvl="0" w:tplc="2D9628E6">
      <w:start w:val="1"/>
      <w:numFmt w:val="bullet"/>
      <w:lvlText w:val="В"/>
      <w:lvlJc w:val="left"/>
    </w:lvl>
    <w:lvl w:ilvl="1" w:tplc="88E65CC6">
      <w:numFmt w:val="decimal"/>
      <w:lvlText w:val=""/>
      <w:lvlJc w:val="left"/>
    </w:lvl>
    <w:lvl w:ilvl="2" w:tplc="6D5272EC">
      <w:numFmt w:val="decimal"/>
      <w:lvlText w:val=""/>
      <w:lvlJc w:val="left"/>
    </w:lvl>
    <w:lvl w:ilvl="3" w:tplc="2BF6FBBE">
      <w:numFmt w:val="decimal"/>
      <w:lvlText w:val=""/>
      <w:lvlJc w:val="left"/>
    </w:lvl>
    <w:lvl w:ilvl="4" w:tplc="2FAEB5EC">
      <w:numFmt w:val="decimal"/>
      <w:lvlText w:val=""/>
      <w:lvlJc w:val="left"/>
    </w:lvl>
    <w:lvl w:ilvl="5" w:tplc="A5F43428">
      <w:numFmt w:val="decimal"/>
      <w:lvlText w:val=""/>
      <w:lvlJc w:val="left"/>
    </w:lvl>
    <w:lvl w:ilvl="6" w:tplc="39980A3A">
      <w:numFmt w:val="decimal"/>
      <w:lvlText w:val=""/>
      <w:lvlJc w:val="left"/>
    </w:lvl>
    <w:lvl w:ilvl="7" w:tplc="D8A6FBC4">
      <w:numFmt w:val="decimal"/>
      <w:lvlText w:val=""/>
      <w:lvlJc w:val="left"/>
    </w:lvl>
    <w:lvl w:ilvl="8" w:tplc="48D2F50C">
      <w:numFmt w:val="decimal"/>
      <w:lvlText w:val=""/>
      <w:lvlJc w:val="left"/>
    </w:lvl>
  </w:abstractNum>
  <w:abstractNum w:abstractNumId="11">
    <w:nsid w:val="00003B25"/>
    <w:multiLevelType w:val="hybridMultilevel"/>
    <w:tmpl w:val="94C4CF12"/>
    <w:lvl w:ilvl="0" w:tplc="8BF02122">
      <w:start w:val="3"/>
      <w:numFmt w:val="decimal"/>
      <w:lvlText w:val="%1"/>
      <w:lvlJc w:val="left"/>
    </w:lvl>
    <w:lvl w:ilvl="1" w:tplc="871CCC40">
      <w:numFmt w:val="decimal"/>
      <w:lvlText w:val=""/>
      <w:lvlJc w:val="left"/>
    </w:lvl>
    <w:lvl w:ilvl="2" w:tplc="2F3EAB04">
      <w:numFmt w:val="decimal"/>
      <w:lvlText w:val=""/>
      <w:lvlJc w:val="left"/>
    </w:lvl>
    <w:lvl w:ilvl="3" w:tplc="419A0C9C">
      <w:numFmt w:val="decimal"/>
      <w:lvlText w:val=""/>
      <w:lvlJc w:val="left"/>
    </w:lvl>
    <w:lvl w:ilvl="4" w:tplc="3AB46A7A">
      <w:numFmt w:val="decimal"/>
      <w:lvlText w:val=""/>
      <w:lvlJc w:val="left"/>
    </w:lvl>
    <w:lvl w:ilvl="5" w:tplc="3646879C">
      <w:numFmt w:val="decimal"/>
      <w:lvlText w:val=""/>
      <w:lvlJc w:val="left"/>
    </w:lvl>
    <w:lvl w:ilvl="6" w:tplc="F6F80982">
      <w:numFmt w:val="decimal"/>
      <w:lvlText w:val=""/>
      <w:lvlJc w:val="left"/>
    </w:lvl>
    <w:lvl w:ilvl="7" w:tplc="2B3E2F2C">
      <w:numFmt w:val="decimal"/>
      <w:lvlText w:val=""/>
      <w:lvlJc w:val="left"/>
    </w:lvl>
    <w:lvl w:ilvl="8" w:tplc="0EDEDBB6">
      <w:numFmt w:val="decimal"/>
      <w:lvlText w:val=""/>
      <w:lvlJc w:val="left"/>
    </w:lvl>
  </w:abstractNum>
  <w:abstractNum w:abstractNumId="12">
    <w:nsid w:val="0000428B"/>
    <w:multiLevelType w:val="hybridMultilevel"/>
    <w:tmpl w:val="4DC878B4"/>
    <w:lvl w:ilvl="0" w:tplc="0F7ED42E">
      <w:start w:val="1"/>
      <w:numFmt w:val="bullet"/>
      <w:lvlText w:val="и"/>
      <w:lvlJc w:val="left"/>
    </w:lvl>
    <w:lvl w:ilvl="1" w:tplc="AA1ED434">
      <w:numFmt w:val="decimal"/>
      <w:lvlText w:val=""/>
      <w:lvlJc w:val="left"/>
    </w:lvl>
    <w:lvl w:ilvl="2" w:tplc="8500DC2E">
      <w:numFmt w:val="decimal"/>
      <w:lvlText w:val=""/>
      <w:lvlJc w:val="left"/>
    </w:lvl>
    <w:lvl w:ilvl="3" w:tplc="717E8E48">
      <w:numFmt w:val="decimal"/>
      <w:lvlText w:val=""/>
      <w:lvlJc w:val="left"/>
    </w:lvl>
    <w:lvl w:ilvl="4" w:tplc="C82A91CA">
      <w:numFmt w:val="decimal"/>
      <w:lvlText w:val=""/>
      <w:lvlJc w:val="left"/>
    </w:lvl>
    <w:lvl w:ilvl="5" w:tplc="86E2042C">
      <w:numFmt w:val="decimal"/>
      <w:lvlText w:val=""/>
      <w:lvlJc w:val="left"/>
    </w:lvl>
    <w:lvl w:ilvl="6" w:tplc="5948B7F4">
      <w:numFmt w:val="decimal"/>
      <w:lvlText w:val=""/>
      <w:lvlJc w:val="left"/>
    </w:lvl>
    <w:lvl w:ilvl="7" w:tplc="9156F93A">
      <w:numFmt w:val="decimal"/>
      <w:lvlText w:val=""/>
      <w:lvlJc w:val="left"/>
    </w:lvl>
    <w:lvl w:ilvl="8" w:tplc="D16007EA">
      <w:numFmt w:val="decimal"/>
      <w:lvlText w:val=""/>
      <w:lvlJc w:val="left"/>
    </w:lvl>
  </w:abstractNum>
  <w:abstractNum w:abstractNumId="13">
    <w:nsid w:val="00004509"/>
    <w:multiLevelType w:val="hybridMultilevel"/>
    <w:tmpl w:val="A9A0112C"/>
    <w:lvl w:ilvl="0" w:tplc="1EB433DE">
      <w:start w:val="1"/>
      <w:numFmt w:val="bullet"/>
      <w:lvlText w:val="·"/>
      <w:lvlJc w:val="left"/>
    </w:lvl>
    <w:lvl w:ilvl="1" w:tplc="144E65F0">
      <w:numFmt w:val="decimal"/>
      <w:lvlText w:val=""/>
      <w:lvlJc w:val="left"/>
    </w:lvl>
    <w:lvl w:ilvl="2" w:tplc="2422A486">
      <w:numFmt w:val="decimal"/>
      <w:lvlText w:val=""/>
      <w:lvlJc w:val="left"/>
    </w:lvl>
    <w:lvl w:ilvl="3" w:tplc="469C1A9E">
      <w:numFmt w:val="decimal"/>
      <w:lvlText w:val=""/>
      <w:lvlJc w:val="left"/>
    </w:lvl>
    <w:lvl w:ilvl="4" w:tplc="A3A4719C">
      <w:numFmt w:val="decimal"/>
      <w:lvlText w:val=""/>
      <w:lvlJc w:val="left"/>
    </w:lvl>
    <w:lvl w:ilvl="5" w:tplc="E08CEF92">
      <w:numFmt w:val="decimal"/>
      <w:lvlText w:val=""/>
      <w:lvlJc w:val="left"/>
    </w:lvl>
    <w:lvl w:ilvl="6" w:tplc="7772B6EE">
      <w:numFmt w:val="decimal"/>
      <w:lvlText w:val=""/>
      <w:lvlJc w:val="left"/>
    </w:lvl>
    <w:lvl w:ilvl="7" w:tplc="47307E30">
      <w:numFmt w:val="decimal"/>
      <w:lvlText w:val=""/>
      <w:lvlJc w:val="left"/>
    </w:lvl>
    <w:lvl w:ilvl="8" w:tplc="61FA5310">
      <w:numFmt w:val="decimal"/>
      <w:lvlText w:val=""/>
      <w:lvlJc w:val="left"/>
    </w:lvl>
  </w:abstractNum>
  <w:abstractNum w:abstractNumId="14">
    <w:nsid w:val="00004DC8"/>
    <w:multiLevelType w:val="hybridMultilevel"/>
    <w:tmpl w:val="3CFC039C"/>
    <w:lvl w:ilvl="0" w:tplc="D10C71E8">
      <w:start w:val="1"/>
      <w:numFmt w:val="decimal"/>
      <w:lvlText w:val="%1)"/>
      <w:lvlJc w:val="left"/>
    </w:lvl>
    <w:lvl w:ilvl="1" w:tplc="6240C48A">
      <w:numFmt w:val="decimal"/>
      <w:lvlText w:val=""/>
      <w:lvlJc w:val="left"/>
    </w:lvl>
    <w:lvl w:ilvl="2" w:tplc="7570DD4E">
      <w:numFmt w:val="decimal"/>
      <w:lvlText w:val=""/>
      <w:lvlJc w:val="left"/>
    </w:lvl>
    <w:lvl w:ilvl="3" w:tplc="7354E3E8">
      <w:numFmt w:val="decimal"/>
      <w:lvlText w:val=""/>
      <w:lvlJc w:val="left"/>
    </w:lvl>
    <w:lvl w:ilvl="4" w:tplc="CA302E22">
      <w:numFmt w:val="decimal"/>
      <w:lvlText w:val=""/>
      <w:lvlJc w:val="left"/>
    </w:lvl>
    <w:lvl w:ilvl="5" w:tplc="1E3E95F4">
      <w:numFmt w:val="decimal"/>
      <w:lvlText w:val=""/>
      <w:lvlJc w:val="left"/>
    </w:lvl>
    <w:lvl w:ilvl="6" w:tplc="40EE5C28">
      <w:numFmt w:val="decimal"/>
      <w:lvlText w:val=""/>
      <w:lvlJc w:val="left"/>
    </w:lvl>
    <w:lvl w:ilvl="7" w:tplc="FB8260EC">
      <w:numFmt w:val="decimal"/>
      <w:lvlText w:val=""/>
      <w:lvlJc w:val="left"/>
    </w:lvl>
    <w:lvl w:ilvl="8" w:tplc="9F5E8264">
      <w:numFmt w:val="decimal"/>
      <w:lvlText w:val=""/>
      <w:lvlJc w:val="left"/>
    </w:lvl>
  </w:abstractNum>
  <w:abstractNum w:abstractNumId="15">
    <w:nsid w:val="00004E45"/>
    <w:multiLevelType w:val="hybridMultilevel"/>
    <w:tmpl w:val="B3BCC9C0"/>
    <w:lvl w:ilvl="0" w:tplc="60D687FE">
      <w:start w:val="1"/>
      <w:numFmt w:val="bullet"/>
      <w:lvlText w:val="У"/>
      <w:lvlJc w:val="left"/>
    </w:lvl>
    <w:lvl w:ilvl="1" w:tplc="9DD0CFD8">
      <w:numFmt w:val="decimal"/>
      <w:lvlText w:val=""/>
      <w:lvlJc w:val="left"/>
    </w:lvl>
    <w:lvl w:ilvl="2" w:tplc="19EE13DA">
      <w:numFmt w:val="decimal"/>
      <w:lvlText w:val=""/>
      <w:lvlJc w:val="left"/>
    </w:lvl>
    <w:lvl w:ilvl="3" w:tplc="D1067B06">
      <w:numFmt w:val="decimal"/>
      <w:lvlText w:val=""/>
      <w:lvlJc w:val="left"/>
    </w:lvl>
    <w:lvl w:ilvl="4" w:tplc="F10C0256">
      <w:numFmt w:val="decimal"/>
      <w:lvlText w:val=""/>
      <w:lvlJc w:val="left"/>
    </w:lvl>
    <w:lvl w:ilvl="5" w:tplc="0874B0D2">
      <w:numFmt w:val="decimal"/>
      <w:lvlText w:val=""/>
      <w:lvlJc w:val="left"/>
    </w:lvl>
    <w:lvl w:ilvl="6" w:tplc="E7900D78">
      <w:numFmt w:val="decimal"/>
      <w:lvlText w:val=""/>
      <w:lvlJc w:val="left"/>
    </w:lvl>
    <w:lvl w:ilvl="7" w:tplc="182C9AEC">
      <w:numFmt w:val="decimal"/>
      <w:lvlText w:val=""/>
      <w:lvlJc w:val="left"/>
    </w:lvl>
    <w:lvl w:ilvl="8" w:tplc="B5CE4394">
      <w:numFmt w:val="decimal"/>
      <w:lvlText w:val=""/>
      <w:lvlJc w:val="left"/>
    </w:lvl>
  </w:abstractNum>
  <w:abstractNum w:abstractNumId="16">
    <w:nsid w:val="000054DE"/>
    <w:multiLevelType w:val="hybridMultilevel"/>
    <w:tmpl w:val="29F87CB2"/>
    <w:lvl w:ilvl="0" w:tplc="25BCDF54">
      <w:start w:val="1"/>
      <w:numFmt w:val="bullet"/>
      <w:lvlText w:val="с"/>
      <w:lvlJc w:val="left"/>
    </w:lvl>
    <w:lvl w:ilvl="1" w:tplc="2542DECE">
      <w:numFmt w:val="decimal"/>
      <w:lvlText w:val=""/>
      <w:lvlJc w:val="left"/>
    </w:lvl>
    <w:lvl w:ilvl="2" w:tplc="07361E2A">
      <w:numFmt w:val="decimal"/>
      <w:lvlText w:val=""/>
      <w:lvlJc w:val="left"/>
    </w:lvl>
    <w:lvl w:ilvl="3" w:tplc="7D243DC0">
      <w:numFmt w:val="decimal"/>
      <w:lvlText w:val=""/>
      <w:lvlJc w:val="left"/>
    </w:lvl>
    <w:lvl w:ilvl="4" w:tplc="676C1D7E">
      <w:numFmt w:val="decimal"/>
      <w:lvlText w:val=""/>
      <w:lvlJc w:val="left"/>
    </w:lvl>
    <w:lvl w:ilvl="5" w:tplc="F11EABB4">
      <w:numFmt w:val="decimal"/>
      <w:lvlText w:val=""/>
      <w:lvlJc w:val="left"/>
    </w:lvl>
    <w:lvl w:ilvl="6" w:tplc="CDFE2170">
      <w:numFmt w:val="decimal"/>
      <w:lvlText w:val=""/>
      <w:lvlJc w:val="left"/>
    </w:lvl>
    <w:lvl w:ilvl="7" w:tplc="41DAB56A">
      <w:numFmt w:val="decimal"/>
      <w:lvlText w:val=""/>
      <w:lvlJc w:val="left"/>
    </w:lvl>
    <w:lvl w:ilvl="8" w:tplc="31980C6C">
      <w:numFmt w:val="decimal"/>
      <w:lvlText w:val=""/>
      <w:lvlJc w:val="left"/>
    </w:lvl>
  </w:abstractNum>
  <w:abstractNum w:abstractNumId="17">
    <w:nsid w:val="00005D03"/>
    <w:multiLevelType w:val="hybridMultilevel"/>
    <w:tmpl w:val="95709730"/>
    <w:lvl w:ilvl="0" w:tplc="8D7087B0">
      <w:start w:val="1"/>
      <w:numFmt w:val="bullet"/>
      <w:lvlText w:val="·"/>
      <w:lvlJc w:val="left"/>
    </w:lvl>
    <w:lvl w:ilvl="1" w:tplc="E03295C2">
      <w:numFmt w:val="decimal"/>
      <w:lvlText w:val=""/>
      <w:lvlJc w:val="left"/>
    </w:lvl>
    <w:lvl w:ilvl="2" w:tplc="99CE029C">
      <w:numFmt w:val="decimal"/>
      <w:lvlText w:val=""/>
      <w:lvlJc w:val="left"/>
    </w:lvl>
    <w:lvl w:ilvl="3" w:tplc="7AE4EBF6">
      <w:numFmt w:val="decimal"/>
      <w:lvlText w:val=""/>
      <w:lvlJc w:val="left"/>
    </w:lvl>
    <w:lvl w:ilvl="4" w:tplc="F7E009F0">
      <w:numFmt w:val="decimal"/>
      <w:lvlText w:val=""/>
      <w:lvlJc w:val="left"/>
    </w:lvl>
    <w:lvl w:ilvl="5" w:tplc="8CB8F090">
      <w:numFmt w:val="decimal"/>
      <w:lvlText w:val=""/>
      <w:lvlJc w:val="left"/>
    </w:lvl>
    <w:lvl w:ilvl="6" w:tplc="637CE5DC">
      <w:numFmt w:val="decimal"/>
      <w:lvlText w:val=""/>
      <w:lvlJc w:val="left"/>
    </w:lvl>
    <w:lvl w:ilvl="7" w:tplc="B726A48E">
      <w:numFmt w:val="decimal"/>
      <w:lvlText w:val=""/>
      <w:lvlJc w:val="left"/>
    </w:lvl>
    <w:lvl w:ilvl="8" w:tplc="742C5A52">
      <w:numFmt w:val="decimal"/>
      <w:lvlText w:val=""/>
      <w:lvlJc w:val="left"/>
    </w:lvl>
  </w:abstractNum>
  <w:abstractNum w:abstractNumId="18">
    <w:nsid w:val="000063CB"/>
    <w:multiLevelType w:val="hybridMultilevel"/>
    <w:tmpl w:val="4B0EEE3C"/>
    <w:lvl w:ilvl="0" w:tplc="3A4AAA08">
      <w:start w:val="17"/>
      <w:numFmt w:val="decimal"/>
      <w:lvlText w:val="%1"/>
      <w:lvlJc w:val="left"/>
    </w:lvl>
    <w:lvl w:ilvl="1" w:tplc="61127140">
      <w:numFmt w:val="decimal"/>
      <w:lvlText w:val=""/>
      <w:lvlJc w:val="left"/>
    </w:lvl>
    <w:lvl w:ilvl="2" w:tplc="3286AA3A">
      <w:numFmt w:val="decimal"/>
      <w:lvlText w:val=""/>
      <w:lvlJc w:val="left"/>
    </w:lvl>
    <w:lvl w:ilvl="3" w:tplc="DF0C94AC">
      <w:numFmt w:val="decimal"/>
      <w:lvlText w:val=""/>
      <w:lvlJc w:val="left"/>
    </w:lvl>
    <w:lvl w:ilvl="4" w:tplc="37B0B49C">
      <w:numFmt w:val="decimal"/>
      <w:lvlText w:val=""/>
      <w:lvlJc w:val="left"/>
    </w:lvl>
    <w:lvl w:ilvl="5" w:tplc="5BBEFF50">
      <w:numFmt w:val="decimal"/>
      <w:lvlText w:val=""/>
      <w:lvlJc w:val="left"/>
    </w:lvl>
    <w:lvl w:ilvl="6" w:tplc="29FAC398">
      <w:numFmt w:val="decimal"/>
      <w:lvlText w:val=""/>
      <w:lvlJc w:val="left"/>
    </w:lvl>
    <w:lvl w:ilvl="7" w:tplc="0F3CD978">
      <w:numFmt w:val="decimal"/>
      <w:lvlText w:val=""/>
      <w:lvlJc w:val="left"/>
    </w:lvl>
    <w:lvl w:ilvl="8" w:tplc="82EE89D4">
      <w:numFmt w:val="decimal"/>
      <w:lvlText w:val=""/>
      <w:lvlJc w:val="left"/>
    </w:lvl>
  </w:abstractNum>
  <w:abstractNum w:abstractNumId="19">
    <w:nsid w:val="00006443"/>
    <w:multiLevelType w:val="hybridMultilevel"/>
    <w:tmpl w:val="BB32EFBE"/>
    <w:lvl w:ilvl="0" w:tplc="EE1C2E18">
      <w:start w:val="1"/>
      <w:numFmt w:val="bullet"/>
      <w:lvlText w:val="-"/>
      <w:lvlJc w:val="left"/>
    </w:lvl>
    <w:lvl w:ilvl="1" w:tplc="C6D09382">
      <w:numFmt w:val="decimal"/>
      <w:lvlText w:val=""/>
      <w:lvlJc w:val="left"/>
    </w:lvl>
    <w:lvl w:ilvl="2" w:tplc="803622B0">
      <w:numFmt w:val="decimal"/>
      <w:lvlText w:val=""/>
      <w:lvlJc w:val="left"/>
    </w:lvl>
    <w:lvl w:ilvl="3" w:tplc="214499EA">
      <w:numFmt w:val="decimal"/>
      <w:lvlText w:val=""/>
      <w:lvlJc w:val="left"/>
    </w:lvl>
    <w:lvl w:ilvl="4" w:tplc="34445ED6">
      <w:numFmt w:val="decimal"/>
      <w:lvlText w:val=""/>
      <w:lvlJc w:val="left"/>
    </w:lvl>
    <w:lvl w:ilvl="5" w:tplc="BCF0C680">
      <w:numFmt w:val="decimal"/>
      <w:lvlText w:val=""/>
      <w:lvlJc w:val="left"/>
    </w:lvl>
    <w:lvl w:ilvl="6" w:tplc="D1204568">
      <w:numFmt w:val="decimal"/>
      <w:lvlText w:val=""/>
      <w:lvlJc w:val="left"/>
    </w:lvl>
    <w:lvl w:ilvl="7" w:tplc="10306A9A">
      <w:numFmt w:val="decimal"/>
      <w:lvlText w:val=""/>
      <w:lvlJc w:val="left"/>
    </w:lvl>
    <w:lvl w:ilvl="8" w:tplc="20A827E4">
      <w:numFmt w:val="decimal"/>
      <w:lvlText w:val=""/>
      <w:lvlJc w:val="left"/>
    </w:lvl>
  </w:abstractNum>
  <w:abstractNum w:abstractNumId="20">
    <w:nsid w:val="000066BB"/>
    <w:multiLevelType w:val="hybridMultilevel"/>
    <w:tmpl w:val="9F9EF236"/>
    <w:lvl w:ilvl="0" w:tplc="900CBC56">
      <w:start w:val="1"/>
      <w:numFmt w:val="bullet"/>
      <w:lvlText w:val="в"/>
      <w:lvlJc w:val="left"/>
    </w:lvl>
    <w:lvl w:ilvl="1" w:tplc="E242898E">
      <w:numFmt w:val="decimal"/>
      <w:lvlText w:val=""/>
      <w:lvlJc w:val="left"/>
    </w:lvl>
    <w:lvl w:ilvl="2" w:tplc="AC3CF2F2">
      <w:numFmt w:val="decimal"/>
      <w:lvlText w:val=""/>
      <w:lvlJc w:val="left"/>
    </w:lvl>
    <w:lvl w:ilvl="3" w:tplc="BCD6E066">
      <w:numFmt w:val="decimal"/>
      <w:lvlText w:val=""/>
      <w:lvlJc w:val="left"/>
    </w:lvl>
    <w:lvl w:ilvl="4" w:tplc="2FBA3D8E">
      <w:numFmt w:val="decimal"/>
      <w:lvlText w:val=""/>
      <w:lvlJc w:val="left"/>
    </w:lvl>
    <w:lvl w:ilvl="5" w:tplc="F97466A6">
      <w:numFmt w:val="decimal"/>
      <w:lvlText w:val=""/>
      <w:lvlJc w:val="left"/>
    </w:lvl>
    <w:lvl w:ilvl="6" w:tplc="7396DAAA">
      <w:numFmt w:val="decimal"/>
      <w:lvlText w:val=""/>
      <w:lvlJc w:val="left"/>
    </w:lvl>
    <w:lvl w:ilvl="7" w:tplc="6218C936">
      <w:numFmt w:val="decimal"/>
      <w:lvlText w:val=""/>
      <w:lvlJc w:val="left"/>
    </w:lvl>
    <w:lvl w:ilvl="8" w:tplc="9C2E1D82">
      <w:numFmt w:val="decimal"/>
      <w:lvlText w:val=""/>
      <w:lvlJc w:val="left"/>
    </w:lvl>
  </w:abstractNum>
  <w:abstractNum w:abstractNumId="21">
    <w:nsid w:val="00006BFC"/>
    <w:multiLevelType w:val="hybridMultilevel"/>
    <w:tmpl w:val="099ACF0E"/>
    <w:lvl w:ilvl="0" w:tplc="FBDA6090">
      <w:start w:val="1"/>
      <w:numFmt w:val="bullet"/>
      <w:lvlText w:val="к"/>
      <w:lvlJc w:val="left"/>
    </w:lvl>
    <w:lvl w:ilvl="1" w:tplc="E47E59A2">
      <w:numFmt w:val="decimal"/>
      <w:lvlText w:val=""/>
      <w:lvlJc w:val="left"/>
    </w:lvl>
    <w:lvl w:ilvl="2" w:tplc="FF90C9CA">
      <w:numFmt w:val="decimal"/>
      <w:lvlText w:val=""/>
      <w:lvlJc w:val="left"/>
    </w:lvl>
    <w:lvl w:ilvl="3" w:tplc="DA8EFFBE">
      <w:numFmt w:val="decimal"/>
      <w:lvlText w:val=""/>
      <w:lvlJc w:val="left"/>
    </w:lvl>
    <w:lvl w:ilvl="4" w:tplc="B6C40F66">
      <w:numFmt w:val="decimal"/>
      <w:lvlText w:val=""/>
      <w:lvlJc w:val="left"/>
    </w:lvl>
    <w:lvl w:ilvl="5" w:tplc="06DA3E70">
      <w:numFmt w:val="decimal"/>
      <w:lvlText w:val=""/>
      <w:lvlJc w:val="left"/>
    </w:lvl>
    <w:lvl w:ilvl="6" w:tplc="AC5A93D6">
      <w:numFmt w:val="decimal"/>
      <w:lvlText w:val=""/>
      <w:lvlJc w:val="left"/>
    </w:lvl>
    <w:lvl w:ilvl="7" w:tplc="EA44B3E0">
      <w:numFmt w:val="decimal"/>
      <w:lvlText w:val=""/>
      <w:lvlJc w:val="left"/>
    </w:lvl>
    <w:lvl w:ilvl="8" w:tplc="4B6CC7E2">
      <w:numFmt w:val="decimal"/>
      <w:lvlText w:val=""/>
      <w:lvlJc w:val="left"/>
    </w:lvl>
  </w:abstractNum>
  <w:abstractNum w:abstractNumId="22">
    <w:nsid w:val="00006E5D"/>
    <w:multiLevelType w:val="hybridMultilevel"/>
    <w:tmpl w:val="16286EC0"/>
    <w:lvl w:ilvl="0" w:tplc="1366889E">
      <w:start w:val="2"/>
      <w:numFmt w:val="decimal"/>
      <w:lvlText w:val="%1"/>
      <w:lvlJc w:val="left"/>
    </w:lvl>
    <w:lvl w:ilvl="1" w:tplc="7E6A2992">
      <w:numFmt w:val="decimal"/>
      <w:lvlText w:val=""/>
      <w:lvlJc w:val="left"/>
    </w:lvl>
    <w:lvl w:ilvl="2" w:tplc="2B547EE4">
      <w:numFmt w:val="decimal"/>
      <w:lvlText w:val=""/>
      <w:lvlJc w:val="left"/>
    </w:lvl>
    <w:lvl w:ilvl="3" w:tplc="6D503594">
      <w:numFmt w:val="decimal"/>
      <w:lvlText w:val=""/>
      <w:lvlJc w:val="left"/>
    </w:lvl>
    <w:lvl w:ilvl="4" w:tplc="B80416F6">
      <w:numFmt w:val="decimal"/>
      <w:lvlText w:val=""/>
      <w:lvlJc w:val="left"/>
    </w:lvl>
    <w:lvl w:ilvl="5" w:tplc="59BE5DCA">
      <w:numFmt w:val="decimal"/>
      <w:lvlText w:val=""/>
      <w:lvlJc w:val="left"/>
    </w:lvl>
    <w:lvl w:ilvl="6" w:tplc="642C8408">
      <w:numFmt w:val="decimal"/>
      <w:lvlText w:val=""/>
      <w:lvlJc w:val="left"/>
    </w:lvl>
    <w:lvl w:ilvl="7" w:tplc="85163584">
      <w:numFmt w:val="decimal"/>
      <w:lvlText w:val=""/>
      <w:lvlJc w:val="left"/>
    </w:lvl>
    <w:lvl w:ilvl="8" w:tplc="68B2E164">
      <w:numFmt w:val="decimal"/>
      <w:lvlText w:val=""/>
      <w:lvlJc w:val="left"/>
    </w:lvl>
  </w:abstractNum>
  <w:abstractNum w:abstractNumId="23">
    <w:nsid w:val="0000701F"/>
    <w:multiLevelType w:val="hybridMultilevel"/>
    <w:tmpl w:val="94E80F6A"/>
    <w:lvl w:ilvl="0" w:tplc="D5AE2114">
      <w:start w:val="1"/>
      <w:numFmt w:val="bullet"/>
      <w:lvlText w:val="·"/>
      <w:lvlJc w:val="left"/>
    </w:lvl>
    <w:lvl w:ilvl="1" w:tplc="5AFE1E34">
      <w:numFmt w:val="decimal"/>
      <w:lvlText w:val=""/>
      <w:lvlJc w:val="left"/>
    </w:lvl>
    <w:lvl w:ilvl="2" w:tplc="3A52BF74">
      <w:numFmt w:val="decimal"/>
      <w:lvlText w:val=""/>
      <w:lvlJc w:val="left"/>
    </w:lvl>
    <w:lvl w:ilvl="3" w:tplc="647A2806">
      <w:numFmt w:val="decimal"/>
      <w:lvlText w:val=""/>
      <w:lvlJc w:val="left"/>
    </w:lvl>
    <w:lvl w:ilvl="4" w:tplc="CCF45CE2">
      <w:numFmt w:val="decimal"/>
      <w:lvlText w:val=""/>
      <w:lvlJc w:val="left"/>
    </w:lvl>
    <w:lvl w:ilvl="5" w:tplc="D354B934">
      <w:numFmt w:val="decimal"/>
      <w:lvlText w:val=""/>
      <w:lvlJc w:val="left"/>
    </w:lvl>
    <w:lvl w:ilvl="6" w:tplc="7F6E0696">
      <w:numFmt w:val="decimal"/>
      <w:lvlText w:val=""/>
      <w:lvlJc w:val="left"/>
    </w:lvl>
    <w:lvl w:ilvl="7" w:tplc="FCB8D956">
      <w:numFmt w:val="decimal"/>
      <w:lvlText w:val=""/>
      <w:lvlJc w:val="left"/>
    </w:lvl>
    <w:lvl w:ilvl="8" w:tplc="4A26F3CC">
      <w:numFmt w:val="decimal"/>
      <w:lvlText w:val=""/>
      <w:lvlJc w:val="left"/>
    </w:lvl>
  </w:abstractNum>
  <w:abstractNum w:abstractNumId="24">
    <w:nsid w:val="0000767D"/>
    <w:multiLevelType w:val="hybridMultilevel"/>
    <w:tmpl w:val="BB5687FA"/>
    <w:lvl w:ilvl="0" w:tplc="FC1C53AA">
      <w:start w:val="1"/>
      <w:numFmt w:val="bullet"/>
      <w:lvlText w:val="·"/>
      <w:lvlJc w:val="left"/>
    </w:lvl>
    <w:lvl w:ilvl="1" w:tplc="F2147398">
      <w:numFmt w:val="decimal"/>
      <w:lvlText w:val=""/>
      <w:lvlJc w:val="left"/>
    </w:lvl>
    <w:lvl w:ilvl="2" w:tplc="2BEA2F2E">
      <w:numFmt w:val="decimal"/>
      <w:lvlText w:val=""/>
      <w:lvlJc w:val="left"/>
    </w:lvl>
    <w:lvl w:ilvl="3" w:tplc="68F8822C">
      <w:numFmt w:val="decimal"/>
      <w:lvlText w:val=""/>
      <w:lvlJc w:val="left"/>
    </w:lvl>
    <w:lvl w:ilvl="4" w:tplc="3648F748">
      <w:numFmt w:val="decimal"/>
      <w:lvlText w:val=""/>
      <w:lvlJc w:val="left"/>
    </w:lvl>
    <w:lvl w:ilvl="5" w:tplc="45564A30">
      <w:numFmt w:val="decimal"/>
      <w:lvlText w:val=""/>
      <w:lvlJc w:val="left"/>
    </w:lvl>
    <w:lvl w:ilvl="6" w:tplc="68A62B96">
      <w:numFmt w:val="decimal"/>
      <w:lvlText w:val=""/>
      <w:lvlJc w:val="left"/>
    </w:lvl>
    <w:lvl w:ilvl="7" w:tplc="8FE6F1DA">
      <w:numFmt w:val="decimal"/>
      <w:lvlText w:val=""/>
      <w:lvlJc w:val="left"/>
    </w:lvl>
    <w:lvl w:ilvl="8" w:tplc="F412DFD0">
      <w:numFmt w:val="decimal"/>
      <w:lvlText w:val=""/>
      <w:lvlJc w:val="left"/>
    </w:lvl>
  </w:abstractNum>
  <w:abstractNum w:abstractNumId="25">
    <w:nsid w:val="00007A5A"/>
    <w:multiLevelType w:val="hybridMultilevel"/>
    <w:tmpl w:val="57F250A4"/>
    <w:lvl w:ilvl="0" w:tplc="18D86AEC">
      <w:start w:val="1"/>
      <w:numFmt w:val="bullet"/>
      <w:lvlText w:val="·"/>
      <w:lvlJc w:val="left"/>
    </w:lvl>
    <w:lvl w:ilvl="1" w:tplc="599086C8">
      <w:numFmt w:val="decimal"/>
      <w:lvlText w:val=""/>
      <w:lvlJc w:val="left"/>
    </w:lvl>
    <w:lvl w:ilvl="2" w:tplc="2A2C47E2">
      <w:numFmt w:val="decimal"/>
      <w:lvlText w:val=""/>
      <w:lvlJc w:val="left"/>
    </w:lvl>
    <w:lvl w:ilvl="3" w:tplc="0CDA78EE">
      <w:numFmt w:val="decimal"/>
      <w:lvlText w:val=""/>
      <w:lvlJc w:val="left"/>
    </w:lvl>
    <w:lvl w:ilvl="4" w:tplc="D138DB88">
      <w:numFmt w:val="decimal"/>
      <w:lvlText w:val=""/>
      <w:lvlJc w:val="left"/>
    </w:lvl>
    <w:lvl w:ilvl="5" w:tplc="ACDC197C">
      <w:numFmt w:val="decimal"/>
      <w:lvlText w:val=""/>
      <w:lvlJc w:val="left"/>
    </w:lvl>
    <w:lvl w:ilvl="6" w:tplc="0980C8DA">
      <w:numFmt w:val="decimal"/>
      <w:lvlText w:val=""/>
      <w:lvlJc w:val="left"/>
    </w:lvl>
    <w:lvl w:ilvl="7" w:tplc="F036F5E2">
      <w:numFmt w:val="decimal"/>
      <w:lvlText w:val=""/>
      <w:lvlJc w:val="left"/>
    </w:lvl>
    <w:lvl w:ilvl="8" w:tplc="74F8CB24">
      <w:numFmt w:val="decimal"/>
      <w:lvlText w:val=""/>
      <w:lvlJc w:val="left"/>
    </w:lvl>
  </w:abstractNum>
  <w:abstractNum w:abstractNumId="26">
    <w:nsid w:val="00007F96"/>
    <w:multiLevelType w:val="hybridMultilevel"/>
    <w:tmpl w:val="BCCC68E0"/>
    <w:lvl w:ilvl="0" w:tplc="F2008C48">
      <w:start w:val="3"/>
      <w:numFmt w:val="decimal"/>
      <w:lvlText w:val="%1"/>
      <w:lvlJc w:val="left"/>
    </w:lvl>
    <w:lvl w:ilvl="1" w:tplc="47D6495C">
      <w:numFmt w:val="decimal"/>
      <w:lvlText w:val=""/>
      <w:lvlJc w:val="left"/>
    </w:lvl>
    <w:lvl w:ilvl="2" w:tplc="CBF04370">
      <w:numFmt w:val="decimal"/>
      <w:lvlText w:val=""/>
      <w:lvlJc w:val="left"/>
    </w:lvl>
    <w:lvl w:ilvl="3" w:tplc="823821FA">
      <w:numFmt w:val="decimal"/>
      <w:lvlText w:val=""/>
      <w:lvlJc w:val="left"/>
    </w:lvl>
    <w:lvl w:ilvl="4" w:tplc="B426AA48">
      <w:numFmt w:val="decimal"/>
      <w:lvlText w:val=""/>
      <w:lvlJc w:val="left"/>
    </w:lvl>
    <w:lvl w:ilvl="5" w:tplc="0838A068">
      <w:numFmt w:val="decimal"/>
      <w:lvlText w:val=""/>
      <w:lvlJc w:val="left"/>
    </w:lvl>
    <w:lvl w:ilvl="6" w:tplc="442A604E">
      <w:numFmt w:val="decimal"/>
      <w:lvlText w:val=""/>
      <w:lvlJc w:val="left"/>
    </w:lvl>
    <w:lvl w:ilvl="7" w:tplc="1EA2993C">
      <w:numFmt w:val="decimal"/>
      <w:lvlText w:val=""/>
      <w:lvlJc w:val="left"/>
    </w:lvl>
    <w:lvl w:ilvl="8" w:tplc="F9447030">
      <w:numFmt w:val="decimal"/>
      <w:lvlText w:val=""/>
      <w:lvlJc w:val="left"/>
    </w:lvl>
  </w:abstractNum>
  <w:abstractNum w:abstractNumId="27">
    <w:nsid w:val="00007FF5"/>
    <w:multiLevelType w:val="hybridMultilevel"/>
    <w:tmpl w:val="8202F768"/>
    <w:lvl w:ilvl="0" w:tplc="1B029650">
      <w:start w:val="4"/>
      <w:numFmt w:val="decimal"/>
      <w:lvlText w:val="%1"/>
      <w:lvlJc w:val="left"/>
    </w:lvl>
    <w:lvl w:ilvl="1" w:tplc="208040B2">
      <w:numFmt w:val="decimal"/>
      <w:lvlText w:val=""/>
      <w:lvlJc w:val="left"/>
    </w:lvl>
    <w:lvl w:ilvl="2" w:tplc="47562C02">
      <w:numFmt w:val="decimal"/>
      <w:lvlText w:val=""/>
      <w:lvlJc w:val="left"/>
    </w:lvl>
    <w:lvl w:ilvl="3" w:tplc="B7B892CE">
      <w:numFmt w:val="decimal"/>
      <w:lvlText w:val=""/>
      <w:lvlJc w:val="left"/>
    </w:lvl>
    <w:lvl w:ilvl="4" w:tplc="6CE03654">
      <w:numFmt w:val="decimal"/>
      <w:lvlText w:val=""/>
      <w:lvlJc w:val="left"/>
    </w:lvl>
    <w:lvl w:ilvl="5" w:tplc="95EE4574">
      <w:numFmt w:val="decimal"/>
      <w:lvlText w:val=""/>
      <w:lvlJc w:val="left"/>
    </w:lvl>
    <w:lvl w:ilvl="6" w:tplc="D2DCDA02">
      <w:numFmt w:val="decimal"/>
      <w:lvlText w:val=""/>
      <w:lvlJc w:val="left"/>
    </w:lvl>
    <w:lvl w:ilvl="7" w:tplc="0D8E57F4">
      <w:numFmt w:val="decimal"/>
      <w:lvlText w:val=""/>
      <w:lvlJc w:val="left"/>
    </w:lvl>
    <w:lvl w:ilvl="8" w:tplc="90966218">
      <w:numFmt w:val="decimal"/>
      <w:lvlText w:val=""/>
      <w:lvlJc w:val="left"/>
    </w:lvl>
  </w:abstractNum>
  <w:num w:numId="1">
    <w:abstractNumId w:val="2"/>
  </w:num>
  <w:num w:numId="2">
    <w:abstractNumId w:val="16"/>
  </w:num>
  <w:num w:numId="3">
    <w:abstractNumId w:val="10"/>
  </w:num>
  <w:num w:numId="4">
    <w:abstractNumId w:val="8"/>
  </w:num>
  <w:num w:numId="5">
    <w:abstractNumId w:val="0"/>
  </w:num>
  <w:num w:numId="6">
    <w:abstractNumId w:val="14"/>
  </w:num>
  <w:num w:numId="7">
    <w:abstractNumId w:val="19"/>
  </w:num>
  <w:num w:numId="8">
    <w:abstractNumId w:val="20"/>
  </w:num>
  <w:num w:numId="9">
    <w:abstractNumId w:val="12"/>
  </w:num>
  <w:num w:numId="10">
    <w:abstractNumId w:val="7"/>
  </w:num>
  <w:num w:numId="11">
    <w:abstractNumId w:val="23"/>
  </w:num>
  <w:num w:numId="12">
    <w:abstractNumId w:val="17"/>
  </w:num>
  <w:num w:numId="13">
    <w:abstractNumId w:val="25"/>
  </w:num>
  <w:num w:numId="14">
    <w:abstractNumId w:val="24"/>
  </w:num>
  <w:num w:numId="15">
    <w:abstractNumId w:val="13"/>
  </w:num>
  <w:num w:numId="16">
    <w:abstractNumId w:val="1"/>
  </w:num>
  <w:num w:numId="17">
    <w:abstractNumId w:val="11"/>
  </w:num>
  <w:num w:numId="18">
    <w:abstractNumId w:val="4"/>
  </w:num>
  <w:num w:numId="19">
    <w:abstractNumId w:val="22"/>
  </w:num>
  <w:num w:numId="20">
    <w:abstractNumId w:val="3"/>
  </w:num>
  <w:num w:numId="21">
    <w:abstractNumId w:val="18"/>
  </w:num>
  <w:num w:numId="22">
    <w:abstractNumId w:val="21"/>
  </w:num>
  <w:num w:numId="23">
    <w:abstractNumId w:val="26"/>
  </w:num>
  <w:num w:numId="24">
    <w:abstractNumId w:val="27"/>
  </w:num>
  <w:num w:numId="25">
    <w:abstractNumId w:val="15"/>
  </w:num>
  <w:num w:numId="26">
    <w:abstractNumId w:val="9"/>
  </w:num>
  <w:num w:numId="27">
    <w:abstractNumId w:val="5"/>
  </w:num>
  <w:num w:numId="2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43016"/>
    <w:rsid w:val="003D4751"/>
    <w:rsid w:val="00A56C74"/>
    <w:rsid w:val="00C97CFC"/>
    <w:rsid w:val="00F43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47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7042</Words>
  <Characters>40142</Characters>
  <Application>Microsoft Office Word</Application>
  <DocSecurity>0</DocSecurity>
  <Lines>334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Сергей</cp:lastModifiedBy>
  <cp:revision>3</cp:revision>
  <cp:lastPrinted>2020-09-25T13:22:00Z</cp:lastPrinted>
  <dcterms:created xsi:type="dcterms:W3CDTF">2020-09-10T14:24:00Z</dcterms:created>
  <dcterms:modified xsi:type="dcterms:W3CDTF">2020-10-16T15:23:00Z</dcterms:modified>
</cp:coreProperties>
</file>