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BC" w:rsidRDefault="009C08BC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C3B2C0" wp14:editId="77AD277E">
            <wp:extent cx="5934075" cy="8610600"/>
            <wp:effectExtent l="0" t="0" r="9525" b="0"/>
            <wp:docPr id="1" name="Рисунок 1" descr="C:\Users\1\Desktop\IMG_20201016_11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1016_1109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BC" w:rsidRDefault="009C08BC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76DC" w:rsidRPr="00A2351F" w:rsidRDefault="00D376DC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2351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964A4F" w:rsidRPr="00A2351F" w:rsidRDefault="00964A4F" w:rsidP="00964A4F">
      <w:pPr>
        <w:spacing w:before="36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кружка </w:t>
      </w:r>
      <w:r w:rsidR="004C5387">
        <w:rPr>
          <w:rFonts w:ascii="Times New Roman" w:hAnsi="Times New Roman" w:cs="Times New Roman"/>
          <w:b/>
          <w:bCs/>
          <w:iCs/>
          <w:sz w:val="28"/>
          <w:szCs w:val="28"/>
        </w:rPr>
        <w:t>«Математика вокруг нас</w:t>
      </w:r>
      <w:r w:rsidRPr="00A2351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составлена </w:t>
      </w:r>
      <w:r w:rsidRPr="00A2351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второго поколения основного общего образования, Концепции фундаментального ядра содержания общего образования, примерной программы основного общего образования по математике,</w:t>
      </w: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об образовании, Федерального государственного  образовательного стандарта основного  общего образования, утвержденного приказом Министерства образования и науки Российской Федерации от 17 декабря 2010г.№1897 </w:t>
      </w:r>
      <w:r w:rsidRPr="00A2351F">
        <w:rPr>
          <w:rFonts w:ascii="Times New Roman" w:eastAsia="TimesNewRomanPSMT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основного общего образования», программы для общеобразовательных учреждений, алгебра 9  класс, сост. Т.А. </w:t>
      </w:r>
      <w:proofErr w:type="spellStart"/>
      <w:r w:rsidRPr="00A2351F">
        <w:rPr>
          <w:rFonts w:ascii="Times New Roman" w:eastAsia="TimesNewRomanPSMT" w:hAnsi="Times New Roman" w:cs="Times New Roman"/>
          <w:sz w:val="28"/>
          <w:szCs w:val="28"/>
        </w:rPr>
        <w:t>Бурмистрова</w:t>
      </w:r>
      <w:proofErr w:type="spellEnd"/>
      <w:r w:rsidRPr="00A2351F">
        <w:rPr>
          <w:rFonts w:ascii="Times New Roman" w:eastAsia="TimesNewRomanPSMT" w:hAnsi="Times New Roman" w:cs="Times New Roman"/>
          <w:sz w:val="28"/>
          <w:szCs w:val="28"/>
        </w:rPr>
        <w:t xml:space="preserve"> (Просвещение,201</w:t>
      </w:r>
      <w:r w:rsidR="00AA2C02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A2351F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D376DC" w:rsidRPr="00A2351F" w:rsidRDefault="00D376DC" w:rsidP="00D37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="004C53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социальное</w:t>
      </w:r>
    </w:p>
    <w:p w:rsidR="00D376DC" w:rsidRPr="00A2351F" w:rsidRDefault="003E3EF2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</w:t>
      </w:r>
      <w:r w:rsidR="0089551C"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жизни в современном обществе важным является формирование математического стиля мышления.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развиваются творческая и прикладная стороны мышления. Математическое образование способствует эстетическому воспитанию человека, пониманию красоты математических рассуждений, развивает воображение. Знакомство с историей возникновения и развития математической науки пополняет запас историко-научных знаний школьников.</w:t>
      </w:r>
      <w:r w:rsidR="00D376DC" w:rsidRPr="00A2351F">
        <w:rPr>
          <w:rFonts w:ascii="Times New Roman" w:eastAsia="Times New Roman" w:hAnsi="Times New Roman" w:cs="Times New Roman"/>
          <w:bCs/>
          <w:sz w:val="28"/>
          <w:szCs w:val="28"/>
        </w:rPr>
        <w:t>Выбор данного направления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D376DC" w:rsidRPr="00A2351F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="00D376DC" w:rsidRPr="00A2351F">
        <w:rPr>
          <w:rFonts w:ascii="Times New Roman" w:eastAsia="Times New Roman" w:hAnsi="Times New Roman" w:cs="Times New Roman"/>
          <w:sz w:val="28"/>
          <w:szCs w:val="28"/>
        </w:rPr>
        <w:t xml:space="preserve"> подготовки обучающихся</w:t>
      </w:r>
      <w:r w:rsidR="00D376DC" w:rsidRPr="00A2351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</w:rPr>
        <w:t xml:space="preserve"> во-первых, обусловлен тем, что программа имеет целью в научно – популярной форме познакомить их с различными направлениями применения математических знаний, роли математики в общечеловеческой жизни и культуре; ориентировать в мире современных профессий, связанных с овладением и использованием математических умений и навыков; во-вторых, предоставить возможность расширить свой кругозор в различных областях применения математики, реализовать свой интерес к предмету, поддержа</w:t>
      </w:r>
      <w:r w:rsidR="00DD2C13" w:rsidRPr="00A2351F">
        <w:rPr>
          <w:rFonts w:ascii="Times New Roman" w:eastAsia="Times New Roman" w:hAnsi="Times New Roman" w:cs="Times New Roman"/>
          <w:sz w:val="28"/>
          <w:szCs w:val="28"/>
        </w:rPr>
        <w:t>ть тематику уроков.</w:t>
      </w:r>
    </w:p>
    <w:p w:rsidR="00DD2C13" w:rsidRPr="00A2351F" w:rsidRDefault="00DD2C13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>обусловлена всем вышеперечисленным, а также тем, что она способствует формированию более сознательных мотивов учения, содействует подготовке учащихся к профильному обучению,</w:t>
      </w:r>
      <w:r w:rsidR="003D76BB" w:rsidRPr="00A23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6BB" w:rsidRPr="00A2351F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ориентирована на развитие личности, способной успешно интегрироваться и быть востребованной в современных условиях жизни.</w:t>
      </w:r>
    </w:p>
    <w:p w:rsidR="00D376DC" w:rsidRPr="00A2351F" w:rsidRDefault="00A4005E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представления о мат</w:t>
      </w:r>
      <w:r w:rsidR="008D78BB" w:rsidRPr="00A2351F">
        <w:rPr>
          <w:rFonts w:ascii="Times New Roman" w:eastAsia="Times New Roman" w:hAnsi="Times New Roman" w:cs="Times New Roman"/>
          <w:sz w:val="28"/>
          <w:szCs w:val="28"/>
        </w:rPr>
        <w:t>ематике как о фундаментальной области знания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</w:rPr>
        <w:t>, необходимой для применения во всех</w:t>
      </w:r>
      <w:r w:rsidR="008D78BB" w:rsidRPr="00A2351F">
        <w:rPr>
          <w:rFonts w:ascii="Times New Roman" w:eastAsia="Times New Roman" w:hAnsi="Times New Roman" w:cs="Times New Roman"/>
          <w:sz w:val="28"/>
          <w:szCs w:val="28"/>
        </w:rPr>
        <w:t xml:space="preserve"> сферах общечеловеческой жизни; углубление и расширение математических компетенций; развитие интеллектуальных способностей учащихся, обобщенных умственных умений; воспитание настойчивости, инициативы, самостоятельности, создание условий для самореализации учащихся в процессе учебной деятельности.</w:t>
      </w:r>
    </w:p>
    <w:p w:rsidR="009642D5" w:rsidRPr="00A2351F" w:rsidRDefault="009642D5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</w:rPr>
        <w:t>Задачи обучения:</w:t>
      </w:r>
    </w:p>
    <w:p w:rsidR="007E7612" w:rsidRPr="00A2351F" w:rsidRDefault="007E7612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</w:r>
    </w:p>
    <w:p w:rsidR="00D93D24" w:rsidRPr="00A2351F" w:rsidRDefault="00D93D24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</w:t>
      </w:r>
      <w:r w:rsidR="00BC504D" w:rsidRPr="00A2351F">
        <w:rPr>
          <w:rFonts w:ascii="Times New Roman" w:eastAsia="Times New Roman" w:hAnsi="Times New Roman" w:cs="Times New Roman"/>
          <w:sz w:val="28"/>
          <w:szCs w:val="28"/>
        </w:rPr>
        <w:t>и углублять знания и умения учащихся с учетом индивидуальной траектории обучения;</w:t>
      </w:r>
    </w:p>
    <w:p w:rsidR="00BC504D" w:rsidRPr="00A2351F" w:rsidRDefault="00E1489F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>учить способам поиска цели деятельности, поиска и обработки информации; синтез</w:t>
      </w:r>
      <w:r w:rsidR="00F4727E" w:rsidRPr="00A2351F">
        <w:rPr>
          <w:rFonts w:ascii="Times New Roman" w:eastAsia="Times New Roman" w:hAnsi="Times New Roman" w:cs="Times New Roman"/>
          <w:sz w:val="28"/>
          <w:szCs w:val="28"/>
        </w:rPr>
        <w:t>ировать знания.</w:t>
      </w:r>
    </w:p>
    <w:p w:rsidR="00D568D6" w:rsidRPr="00A2351F" w:rsidRDefault="00D568D6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</w:rPr>
        <w:t>Задачи развития:</w:t>
      </w:r>
    </w:p>
    <w:p w:rsidR="00750805" w:rsidRPr="00A2351F" w:rsidRDefault="00750805" w:rsidP="00A358E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основных процессов мышления: умение анализировать, сравнивать, синтезировать, обобщать, выделять главное, доказывать, опровергать; </w:t>
      </w:r>
    </w:p>
    <w:p w:rsidR="00D568D6" w:rsidRPr="00A2351F" w:rsidRDefault="00BD3FD0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>развивать навыки успешного самостоятельного решения проблемы;</w:t>
      </w:r>
    </w:p>
    <w:p w:rsidR="00BD3FD0" w:rsidRPr="00A2351F" w:rsidRDefault="00BD3FD0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="00EC6BED" w:rsidRPr="00A2351F">
        <w:rPr>
          <w:rFonts w:ascii="Times New Roman" w:eastAsia="Times New Roman" w:hAnsi="Times New Roman" w:cs="Times New Roman"/>
          <w:b/>
          <w:sz w:val="28"/>
          <w:szCs w:val="28"/>
        </w:rPr>
        <w:t>и воспитан</w:t>
      </w:r>
      <w:r w:rsidRPr="00A2351F">
        <w:rPr>
          <w:rFonts w:ascii="Times New Roman" w:eastAsia="Times New Roman" w:hAnsi="Times New Roman" w:cs="Times New Roman"/>
          <w:b/>
          <w:sz w:val="28"/>
          <w:szCs w:val="28"/>
        </w:rPr>
        <w:t>ия:</w:t>
      </w:r>
    </w:p>
    <w:p w:rsidR="00EC6BED" w:rsidRPr="00A2351F" w:rsidRDefault="00EC6BED" w:rsidP="00A358E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активность, самостоятельность, ответственность, культуру общения; </w:t>
      </w:r>
    </w:p>
    <w:p w:rsidR="00783B69" w:rsidRPr="00A2351F" w:rsidRDefault="00783B69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осознанных мотивов обучения</w:t>
      </w:r>
      <w:r w:rsidR="00A358E4" w:rsidRPr="00A23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8E4" w:rsidRPr="00A2351F" w:rsidRDefault="00A358E4" w:rsidP="00A3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</w:t>
      </w: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</w:rPr>
        <w:t>на 1 год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07C" w:rsidRPr="00A2351F" w:rsidRDefault="0020607C" w:rsidP="0020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занятий: 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>лекции с элементами беседы, вводные, эвристические и аналитические беседы, работа по группам, тестирование, выполнение творческих заданий, познавательные и интеллектуальные игры, практические занятия, консультации, семинары, практикумы.</w:t>
      </w:r>
    </w:p>
    <w:p w:rsidR="0020607C" w:rsidRPr="00A2351F" w:rsidRDefault="0020607C" w:rsidP="0020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занятий: 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на </w:t>
      </w:r>
      <w:r w:rsidRPr="00B712A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93FB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712A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учебных час</w:t>
      </w:r>
      <w:r w:rsidR="00393F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3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 xml:space="preserve"> занятия проходят </w:t>
      </w:r>
      <w:r w:rsidRPr="00B712A5">
        <w:rPr>
          <w:rFonts w:ascii="Times New Roman" w:eastAsia="Times New Roman" w:hAnsi="Times New Roman" w:cs="Times New Roman"/>
          <w:b/>
          <w:sz w:val="28"/>
          <w:szCs w:val="28"/>
        </w:rPr>
        <w:t>1 раз в неделю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C79" w:rsidRPr="00A85993" w:rsidRDefault="004B12C9" w:rsidP="00A8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Отличительной особенностью </w:t>
      </w:r>
      <w:r w:rsidR="00B86A80" w:rsidRPr="00A2351F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является 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 xml:space="preserve"> то, что она рассчитана на одновременную работу с детьми с разным уровнем 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математической подготовки, решение выделенных в программе задач станет дополнительным фактором формирования положительной мотивации в изучении математики, понимании единства мира, осознании положения об универсальности математических знаний.</w:t>
      </w:r>
      <w:r w:rsidR="00393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имеет прикладное и образовательное значение, способствует развитию логического мышления учащихся, намечает и использует </w:t>
      </w:r>
      <w:r w:rsidR="00A85993">
        <w:rPr>
          <w:rFonts w:ascii="Times New Roman" w:eastAsia="Times New Roman" w:hAnsi="Times New Roman" w:cs="Times New Roman"/>
          <w:sz w:val="28"/>
          <w:szCs w:val="28"/>
        </w:rPr>
        <w:t xml:space="preserve">целый ряд </w:t>
      </w:r>
      <w:proofErr w:type="spellStart"/>
      <w:r w:rsidR="00A85993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A85993">
        <w:rPr>
          <w:rFonts w:ascii="Times New Roman" w:eastAsia="Times New Roman" w:hAnsi="Times New Roman" w:cs="Times New Roman"/>
          <w:sz w:val="28"/>
          <w:szCs w:val="28"/>
        </w:rPr>
        <w:t xml:space="preserve"> связей.</w:t>
      </w:r>
    </w:p>
    <w:p w:rsidR="00D376DC" w:rsidRPr="00A2351F" w:rsidRDefault="00D376DC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1C3249" w:rsidRPr="00A2351F" w:rsidRDefault="001C3249" w:rsidP="001C3249">
      <w:pPr>
        <w:pStyle w:val="c4"/>
        <w:shd w:val="clear" w:color="auto" w:fill="FFFFFF"/>
        <w:spacing w:before="0" w:after="0" w:line="301" w:lineRule="atLeast"/>
        <w:jc w:val="both"/>
        <w:rPr>
          <w:rStyle w:val="c0c8"/>
          <w:i/>
          <w:iCs/>
          <w:sz w:val="28"/>
          <w:szCs w:val="28"/>
        </w:rPr>
      </w:pPr>
      <w:r w:rsidRPr="00A2351F">
        <w:rPr>
          <w:rStyle w:val="c0c8"/>
          <w:i/>
          <w:iCs/>
          <w:sz w:val="28"/>
          <w:szCs w:val="28"/>
        </w:rPr>
        <w:t>Обучающиеся должны знать:</w:t>
      </w:r>
    </w:p>
    <w:p w:rsidR="00552DC2" w:rsidRPr="00A2351F" w:rsidRDefault="00552DC2" w:rsidP="001E397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2DC2" w:rsidRPr="00A2351F" w:rsidRDefault="00552DC2" w:rsidP="001E397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C3249" w:rsidRPr="00A2351F" w:rsidRDefault="001E3973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C3249" w:rsidRPr="00A2351F">
        <w:rPr>
          <w:rStyle w:val="c0"/>
          <w:rFonts w:ascii="Times New Roman" w:hAnsi="Times New Roman" w:cs="Times New Roman"/>
          <w:sz w:val="28"/>
          <w:szCs w:val="28"/>
        </w:rPr>
        <w:t>методы решения уравнений и неравенств с модулями, параметрами;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методы решения логических задач;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технологии решения текстовых задач;</w:t>
      </w:r>
    </w:p>
    <w:p w:rsidR="00B81EE6" w:rsidRPr="00A2351F" w:rsidRDefault="00B81EE6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элементарные приемы преобразования графиков функций;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прикладные возможности математики;</w:t>
      </w:r>
    </w:p>
    <w:p w:rsidR="002949CF" w:rsidRPr="00A2351F" w:rsidRDefault="002949CF" w:rsidP="001C3249">
      <w:pPr>
        <w:pStyle w:val="c4c13"/>
        <w:shd w:val="clear" w:color="auto" w:fill="FFFFFF"/>
        <w:spacing w:before="0" w:after="0" w:line="301" w:lineRule="atLeast"/>
        <w:ind w:left="154"/>
        <w:jc w:val="both"/>
        <w:rPr>
          <w:rStyle w:val="c8c0"/>
          <w:i/>
          <w:iCs/>
          <w:sz w:val="28"/>
          <w:szCs w:val="28"/>
        </w:rPr>
      </w:pPr>
    </w:p>
    <w:p w:rsidR="001C3249" w:rsidRPr="00A2351F" w:rsidRDefault="001C3249" w:rsidP="001C3249">
      <w:pPr>
        <w:pStyle w:val="c4c13"/>
        <w:shd w:val="clear" w:color="auto" w:fill="FFFFFF"/>
        <w:spacing w:before="0" w:after="0" w:line="301" w:lineRule="atLeast"/>
        <w:ind w:left="154"/>
        <w:jc w:val="both"/>
        <w:rPr>
          <w:rStyle w:val="c8c0"/>
          <w:i/>
          <w:iCs/>
          <w:sz w:val="28"/>
          <w:szCs w:val="28"/>
        </w:rPr>
      </w:pPr>
      <w:r w:rsidRPr="00A2351F">
        <w:rPr>
          <w:rStyle w:val="c8c0"/>
          <w:i/>
          <w:iCs/>
          <w:sz w:val="28"/>
          <w:szCs w:val="28"/>
        </w:rPr>
        <w:t>Обучающиеся должны уметь:</w:t>
      </w:r>
    </w:p>
    <w:p w:rsidR="002520E3" w:rsidRPr="00A2351F" w:rsidRDefault="002520E3" w:rsidP="002520E3">
      <w:pPr>
        <w:pStyle w:val="Default"/>
        <w:numPr>
          <w:ilvl w:val="0"/>
          <w:numId w:val="9"/>
        </w:numPr>
        <w:tabs>
          <w:tab w:val="clear" w:pos="720"/>
          <w:tab w:val="num" w:pos="567"/>
        </w:tabs>
        <w:ind w:left="851" w:hanging="284"/>
        <w:rPr>
          <w:sz w:val="28"/>
          <w:szCs w:val="28"/>
        </w:rPr>
      </w:pPr>
      <w:r w:rsidRPr="00A2351F">
        <w:rPr>
          <w:sz w:val="28"/>
          <w:szCs w:val="28"/>
        </w:rPr>
        <w:t xml:space="preserve">осуществлять исследовательскую деятельность (поиск, обработка, структурирование информации, самостоятельное создание способов решения проблемы творческого и поискового характера). </w:t>
      </w:r>
    </w:p>
    <w:p w:rsidR="002520E3" w:rsidRPr="00A2351F" w:rsidRDefault="002520E3" w:rsidP="002520E3">
      <w:pPr>
        <w:pStyle w:val="a7"/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851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bCs/>
          <w:sz w:val="28"/>
          <w:szCs w:val="28"/>
        </w:rPr>
        <w:t>решать уравнения и неравенства, содержащие переменную под знаком модуля;</w:t>
      </w:r>
    </w:p>
    <w:p w:rsidR="002520E3" w:rsidRPr="00A2351F" w:rsidRDefault="002520E3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>строить графики функций, содержащих модуль</w:t>
      </w:r>
      <w:r w:rsidR="002949CF" w:rsidRPr="00A235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D17" w:rsidRPr="00A2351F" w:rsidRDefault="005A5D17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>применять метод математического моделирования при решении текстовых задач;</w:t>
      </w:r>
    </w:p>
    <w:p w:rsidR="00AE364E" w:rsidRPr="00A2351F" w:rsidRDefault="00AE364E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</w:rPr>
        <w:t>решать логические и комбинаторные задачи;</w:t>
      </w:r>
    </w:p>
    <w:p w:rsidR="002949CF" w:rsidRPr="00F574B2" w:rsidRDefault="002949CF" w:rsidP="00F574B2">
      <w:pPr>
        <w:pStyle w:val="a7"/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4B2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r w:rsidRPr="00F574B2">
        <w:rPr>
          <w:rFonts w:ascii="Times New Roman" w:eastAsia="Times New Roman" w:hAnsi="Times New Roman" w:cs="Times New Roman"/>
          <w:sz w:val="28"/>
          <w:szCs w:val="28"/>
        </w:rPr>
        <w:t>для: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моделирования практических ситуаций и исследования построенных моделей с использованием аппарата алгебры;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4C5387" w:rsidRPr="00A85993" w:rsidRDefault="00AA3D3A" w:rsidP="00A85993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1F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Достигнуты следующие цели воспитания и развития личности: </w:t>
      </w:r>
      <w:r w:rsidRPr="00A2351F">
        <w:rPr>
          <w:rFonts w:ascii="Times New Roman" w:eastAsia="Times New Roman" w:hAnsi="Times New Roman" w:cs="Times New Roman"/>
          <w:sz w:val="28"/>
          <w:szCs w:val="28"/>
        </w:rPr>
        <w:t xml:space="preserve">осознанная мотивация познания, активность, настойчивость, ответственность, </w:t>
      </w:r>
      <w:r w:rsidR="00022313" w:rsidRPr="00A2351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самостоятельность, расширение кругозора, </w:t>
      </w:r>
      <w:r w:rsidR="00DF714A" w:rsidRPr="00A2351F">
        <w:rPr>
          <w:rFonts w:ascii="Times New Roman" w:eastAsia="Times New Roman" w:hAnsi="Times New Roman" w:cs="Times New Roman"/>
          <w:sz w:val="28"/>
          <w:szCs w:val="28"/>
        </w:rPr>
        <w:t>положительная дина</w:t>
      </w:r>
      <w:r w:rsidR="00A85993">
        <w:rPr>
          <w:rFonts w:ascii="Times New Roman" w:eastAsia="Times New Roman" w:hAnsi="Times New Roman" w:cs="Times New Roman"/>
          <w:sz w:val="28"/>
          <w:szCs w:val="28"/>
        </w:rPr>
        <w:t>мика развития процессов мышления</w:t>
      </w:r>
      <w:r w:rsidR="00A85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210" w:rsidRPr="00D23B12" w:rsidRDefault="004C5387" w:rsidP="004C538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Календарно-тематическое планирование</w:t>
      </w:r>
    </w:p>
    <w:p w:rsidR="00371210" w:rsidRPr="00371210" w:rsidRDefault="00371210" w:rsidP="003712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04"/>
        <w:gridCol w:w="1418"/>
        <w:gridCol w:w="1701"/>
        <w:gridCol w:w="1559"/>
      </w:tblGrid>
      <w:tr w:rsidR="00371210" w:rsidRPr="00371210" w:rsidTr="00F81D4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71210" w:rsidRPr="00371210" w:rsidTr="00F81D4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4C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4C5387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 w:rsidP="00371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логика</w:t>
            </w:r>
            <w:r w:rsidR="005B3349">
              <w:rPr>
                <w:rFonts w:ascii="Times New Roman" w:hAnsi="Times New Roman" w:cs="Times New Roman"/>
                <w:i/>
                <w:sz w:val="24"/>
                <w:szCs w:val="24"/>
              </w:rPr>
              <w:t>. Элементы комбинаторики.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3" w:rsidRDefault="006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5993" w:rsidRDefault="00A85993" w:rsidP="00A8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93" w:rsidRDefault="00A85993" w:rsidP="00A8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993" w:rsidRDefault="00A85993" w:rsidP="00A8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993" w:rsidRDefault="00A85993" w:rsidP="00A8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210" w:rsidRDefault="00A85993" w:rsidP="00A8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993" w:rsidRPr="00A85993" w:rsidRDefault="00A85993" w:rsidP="00A8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AA2C02" w:rsidP="00AA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статистику.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49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49" w:rsidRPr="00371210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49" w:rsidRPr="005B3349" w:rsidRDefault="00F1746D" w:rsidP="00F1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49" w:rsidRPr="00371210" w:rsidRDefault="005B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49" w:rsidRPr="00371210" w:rsidRDefault="005B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49" w:rsidRPr="00371210" w:rsidRDefault="005B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7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 w:rsidP="00F1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87" w:rsidRPr="00371210" w:rsidRDefault="00A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7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 w:rsidP="00F1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87" w:rsidRPr="00371210" w:rsidRDefault="00A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4C5387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6D"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F1746D"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</w:t>
            </w:r>
            <w:r w:rsidR="00F17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Алгебра модуля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4" w:rsidRDefault="00606C94" w:rsidP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C94" w:rsidRDefault="00606C94" w:rsidP="006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06C94" w:rsidRDefault="00606C94" w:rsidP="0060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94" w:rsidRDefault="00606C94" w:rsidP="006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06C94" w:rsidRDefault="00606C94" w:rsidP="006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06C94" w:rsidRDefault="00606C94" w:rsidP="0060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94" w:rsidRDefault="00606C94" w:rsidP="006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371210" w:rsidRPr="00606C94" w:rsidRDefault="00606C94" w:rsidP="006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1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1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модуля числа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1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1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решения уравнений, 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08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модуля и их применение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2B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2B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2B" w:rsidRDefault="0008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неравенств, 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2B" w:rsidRPr="00371210" w:rsidRDefault="0008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2B" w:rsidRPr="00371210" w:rsidRDefault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2B" w:rsidRDefault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7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неравенств, 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87" w:rsidRPr="00371210" w:rsidRDefault="004C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Pr="00371210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AF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AF" w:rsidRPr="00371210" w:rsidRDefault="00A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AF" w:rsidRPr="00371210" w:rsidRDefault="00A1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и преобразование корней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AF" w:rsidRPr="00371210" w:rsidRDefault="00A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AF" w:rsidRPr="00371210" w:rsidRDefault="00A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AF" w:rsidRDefault="00A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A1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7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87" w:rsidRPr="00371210" w:rsidRDefault="006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 w:rsidP="00A16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A16C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</w:t>
            </w:r>
            <w:r w:rsidR="00A16CAF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задачи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4" w:rsidRDefault="006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10" w:rsidRPr="00606C94" w:rsidRDefault="00606C94" w:rsidP="006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7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7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Pr="00371210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87" w:rsidRPr="00371210" w:rsidRDefault="004C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Pr="00371210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в нашей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смеси, сплавы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F73757" w:rsidRDefault="00F737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раздел. Геометрия архитектурной гармонии и другие прикладные геометрические задачи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FF6C37" w:rsidP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бессмертия и золотая пропорция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величайших математических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храма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«Геометрия и архитектура»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и реальная жизнь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геометрических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 Прикладная</w:t>
            </w:r>
            <w:r w:rsidR="00371210"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физических явлениях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химии и биологии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быту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и математика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7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Pr="00371210" w:rsidRDefault="004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87" w:rsidRPr="00371210" w:rsidRDefault="004C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Pr="00371210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7" w:rsidRDefault="004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37" w:rsidRPr="00371210" w:rsidTr="00045B11">
        <w:trPr>
          <w:trHeight w:val="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37" w:rsidRPr="00371210" w:rsidRDefault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37" w:rsidRPr="00826C1D" w:rsidRDefault="00FF6C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изученного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37" w:rsidRPr="00371210" w:rsidRDefault="00206E3B" w:rsidP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7" w:rsidRPr="00371210" w:rsidRDefault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37" w:rsidRPr="00371210" w:rsidRDefault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37" w:rsidRPr="00371210" w:rsidTr="00045B11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37" w:rsidRPr="00371210" w:rsidRDefault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37" w:rsidRDefault="00FF6C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37" w:rsidRPr="00371210" w:rsidRDefault="00FF6C37" w:rsidP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7" w:rsidRPr="00371210" w:rsidRDefault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37" w:rsidRPr="00371210" w:rsidRDefault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8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изученного, анализ работы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10" w:rsidRPr="00371210" w:rsidRDefault="00371210" w:rsidP="00371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10" w:rsidRPr="00AA3D3A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387" w:rsidRDefault="004C5387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C5387" w:rsidRDefault="004C5387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C5387" w:rsidRDefault="004C5387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376DC" w:rsidRPr="00D376DC" w:rsidRDefault="00D376DC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76D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Содержание программы</w:t>
      </w:r>
    </w:p>
    <w:p w:rsidR="00D376DC" w:rsidRDefault="00B2083E" w:rsidP="00D37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I. Математическая логика и элементы комбинаторики. (7</w:t>
      </w:r>
      <w:r w:rsidR="00D376DC" w:rsidRPr="00D376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часов)</w:t>
      </w:r>
    </w:p>
    <w:p w:rsidR="003E14D5" w:rsidRDefault="003E14D5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вводном занятии рассматривается роль математики в жизни человека и общества, проводится инструктаж по технике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безопасности.</w:t>
      </w:r>
      <w:r w:rsidRPr="003E14D5">
        <w:rPr>
          <w:rFonts w:ascii="Times New Roman" w:eastAsia="Times New Roman" w:hAnsi="Times New Roman" w:cs="Times New Roman"/>
          <w:bCs/>
          <w:sz w:val="28"/>
          <w:szCs w:val="28"/>
        </w:rPr>
        <w:t>Рассматриваются</w:t>
      </w:r>
      <w:proofErr w:type="spellEnd"/>
      <w:r w:rsidRPr="003E14D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основные понятия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математической логики, теории множеств, применение кругов Эйлера. Решение комбинаторных задач, применение принципа Дирихле, решение различных логических задач.</w:t>
      </w:r>
    </w:p>
    <w:p w:rsidR="003E14D5" w:rsidRDefault="003E14D5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Алгебра модуля. (8 часов)</w:t>
      </w:r>
    </w:p>
    <w:p w:rsidR="003E14D5" w:rsidRDefault="004958A2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Понятие модуля числа и аспекты его применения. Свойства модуля. Метод интервалов. Решение уравнений. Решение неравенств, содержащих модуль посредством равносильных переходов. Приложение модуля к преобразованиям радикалов. Приемы построения графиков функций, содержащих переменную под знаком модуля.</w:t>
      </w:r>
    </w:p>
    <w:p w:rsidR="004958A2" w:rsidRDefault="004958A2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Текстовые задачи. (6 часов)</w:t>
      </w:r>
    </w:p>
    <w:p w:rsidR="0030790E" w:rsidRDefault="0030790E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0E">
        <w:rPr>
          <w:rFonts w:ascii="Times New Roman" w:eastAsia="Times New Roman" w:hAnsi="Times New Roman" w:cs="Times New Roman"/>
          <w:sz w:val="28"/>
          <w:szCs w:val="28"/>
        </w:rPr>
        <w:t xml:space="preserve">Основные типы текстовых задач. Алгоритм моделирования практических ситуаций и исследования построенных моделей с использованием аппарата алгебры.   Задачи на равномерное движение.  Задачи на движение по реке. Задачи на работу.    Задачи на проценты. </w:t>
      </w:r>
      <w:r w:rsidR="007C66C5">
        <w:rPr>
          <w:rFonts w:ascii="Times New Roman" w:eastAsia="Times New Roman" w:hAnsi="Times New Roman" w:cs="Times New Roman"/>
          <w:sz w:val="28"/>
          <w:szCs w:val="28"/>
        </w:rPr>
        <w:t xml:space="preserve">Задачи на смеси и сплавы. </w:t>
      </w:r>
      <w:r w:rsidRPr="0030790E">
        <w:rPr>
          <w:rFonts w:ascii="Times New Roman" w:eastAsia="Times New Roman" w:hAnsi="Times New Roman" w:cs="Times New Roman"/>
          <w:sz w:val="28"/>
          <w:szCs w:val="28"/>
        </w:rPr>
        <w:t>Задачи на пропорциональные отношения.   Арифметические текстовые задачи.</w:t>
      </w:r>
    </w:p>
    <w:p w:rsidR="007C66C5" w:rsidRDefault="007C66C5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Геометрия архитектурной гармонии и другие прикладные геометрические задачи. (6 часов)</w:t>
      </w:r>
    </w:p>
    <w:p w:rsidR="007C66C5" w:rsidRDefault="007C66C5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практическая значимость геометрических знаний. </w:t>
      </w:r>
      <w:r w:rsidR="003F1C83">
        <w:rPr>
          <w:rFonts w:ascii="Times New Roman" w:eastAsia="Times New Roman" w:hAnsi="Times New Roman" w:cs="Times New Roman"/>
          <w:sz w:val="28"/>
          <w:szCs w:val="28"/>
        </w:rPr>
        <w:t>Математические аспекты возведения архитектурных шедевров прошлого. Золотое сечение. Делосская задача. Геометрические задачи, сформированные как следствия решения архитектурных проблем. Решение прикладных геометрических задач.</w:t>
      </w:r>
    </w:p>
    <w:p w:rsid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Прикладная математика. (6 часов)</w:t>
      </w:r>
    </w:p>
    <w:p w:rsid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Раскрывается применение математики в различных сферах деятельности человека, ее связь с другими предметами. Решение задач с физическим, химическим, биологическим содержанием. Применение математических понятий, формул и преобразований в бытовой практике. Умение пользоваться таблицами и справочниками. Решение различных прикладных задач.</w:t>
      </w:r>
    </w:p>
    <w:p w:rsid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Обобщение изученного (</w:t>
      </w:r>
      <w:r w:rsidR="00206E3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часа)</w:t>
      </w:r>
      <w:r w:rsidR="00393F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Обобщение и система</w:t>
      </w:r>
      <w:r w:rsidR="00CC4109">
        <w:rPr>
          <w:rFonts w:ascii="Times New Roman" w:eastAsia="Times New Roman" w:hAnsi="Times New Roman" w:cs="Times New Roman"/>
          <w:sz w:val="28"/>
          <w:szCs w:val="28"/>
        </w:rPr>
        <w:t>тизация знаний. Презентации обучающихся. Итоговое занятие.</w:t>
      </w:r>
    </w:p>
    <w:p w:rsidR="00550D61" w:rsidRDefault="00550D61" w:rsidP="00550D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50A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50D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D61">
        <w:rPr>
          <w:rFonts w:ascii="Times New Roman" w:eastAsia="Times New Roman" w:hAnsi="Times New Roman" w:cs="Times New Roman"/>
          <w:i/>
          <w:sz w:val="28"/>
          <w:szCs w:val="28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компьютер, </w:t>
      </w:r>
      <w:r w:rsidR="00206E3B">
        <w:rPr>
          <w:rFonts w:ascii="Times New Roman" w:eastAsia="Times New Roman" w:hAnsi="Times New Roman" w:cs="Times New Roman"/>
          <w:sz w:val="28"/>
          <w:szCs w:val="28"/>
        </w:rPr>
        <w:t>экран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E3B">
        <w:rPr>
          <w:rFonts w:ascii="Times New Roman" w:eastAsia="Times New Roman" w:hAnsi="Times New Roman" w:cs="Times New Roman"/>
          <w:sz w:val="28"/>
          <w:szCs w:val="28"/>
        </w:rPr>
        <w:t xml:space="preserve"> проектор,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школьная доска, инструменты для выполнения геометрических построений.</w:t>
      </w:r>
    </w:p>
    <w:p w:rsidR="001D50AB" w:rsidRDefault="001D50AB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Организационные условия: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занятий в неделю -1; количество учащихся </w:t>
      </w:r>
      <w:r w:rsidR="00206E3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0AB" w:rsidRDefault="001D50AB" w:rsidP="00550D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литературы</w:t>
      </w: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учителя:</w:t>
      </w:r>
    </w:p>
    <w:p w:rsidR="00CB79F3" w:rsidRDefault="00CB79F3" w:rsidP="00CB79F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для общеобразовательных учреждений: Алгебра. 7-9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/ 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Т.А.Бурмистрова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Просвещение, 2010.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Б., Петров А. В. О математизации задач, возникающих на практике // Математика в школе. 1986. № 3.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 В.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 Математика и профессия // Математика в школе. 1985. № 3.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Генкин С.А., Итенберг И. В., Фомин Д.В. Ленинградские математические кружки: Пособие для внеклассной работы. Киров: АСА, 1994 год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 Г. В. Математика: 9: Алгебра. Функции. Анализ данных// Математика в школе. 2001. № 9.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Жохов В.И., Карташова Г.Д. , Крайнева Л.Б.  Уроки геометрии в 7-9 классах. Методические рекомендации – М.: Мнемозина, 2002;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 Т. В. Использование физического материала для обучения геометрии в 9 классе // Математика в школе. 1990. № 2.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Колягин Ю.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О прикладной и практической направленности обучения математике // Математика в школе.1985.№ 3.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Маркова В.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математике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обучения. Учебно-методическое пособие. Киров – 2006. </w:t>
      </w:r>
    </w:p>
    <w:p w:rsidR="00CB79F3" w:rsidRDefault="00CB79F3" w:rsidP="00CB79F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решению задач как средство развития учащихся: Из опыта работы: Методическое пособие для учителя.- Киров: Изд-во ИУУ, 1999 – 100 с.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Сканави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И. Сборник задач по математике для поступающих во втузы. М.: Просвещение, 1992.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Сагателова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С. Математика. 8-9 классы: сборник элективных курсов. Волгоград: Учитель, 2006.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Фарков</w:t>
      </w:r>
      <w:proofErr w:type="spellEnd"/>
      <w:r>
        <w:rPr>
          <w:sz w:val="28"/>
          <w:szCs w:val="28"/>
        </w:rPr>
        <w:t xml:space="preserve"> А.В. Математические кружки в школе. Москва. Айрис-пресс 2007 год.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 А. Н. Геометрия вселенной// Математика в школе. 2003. № 8.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Шапиро И. М. Использование задач с практическим содержанием в преподавании математики. М.: Просвещение, 1990.</w:t>
      </w: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литература  для обучающихся: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Вавилов В.В. и др. «Задачи по математике. Уравнения и неравенства», М, Наука, </w:t>
      </w:r>
      <w:r w:rsidR="00393FB5">
        <w:rPr>
          <w:sz w:val="28"/>
          <w:szCs w:val="28"/>
        </w:rPr>
        <w:t>2014</w:t>
      </w:r>
    </w:p>
    <w:p w:rsidR="00CB79F3" w:rsidRDefault="00CB79F3" w:rsidP="00CB79F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 Г. В., Седова Е. А. Процентные вычисления. Учебное пособие для       старшеклассников. М.: Дрофа, 2003.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Зейфман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А.И.и</w:t>
      </w:r>
      <w:proofErr w:type="spellEnd"/>
      <w:r>
        <w:rPr>
          <w:sz w:val="28"/>
          <w:szCs w:val="28"/>
        </w:rPr>
        <w:t xml:space="preserve"> др. «Сборник задач повышенной сложности по основным разделам школьного курса математики», Вологда, 2004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Макарычев Ю. Н. Алгебра: Дополнительные главы к школьному учебнику. 9 класс. Учебное пособие для учащихся школ и классов с углубленным изучением математики. М.: Просвещение, 20</w:t>
      </w:r>
      <w:r w:rsidR="00393FB5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Мордкович А.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Мишустина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Е. Алгебра.  9 класс. Задачник. М.: Мнемозина, 20</w:t>
      </w:r>
      <w:r w:rsidR="00393FB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CB79F3" w:rsidRDefault="00CB79F3" w:rsidP="00CB79F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Нагибин Ф.Ф.,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Математическая шкатулка. М. Просвещение 1999 год.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Пичурин</w:t>
      </w:r>
      <w:proofErr w:type="spellEnd"/>
      <w:r>
        <w:rPr>
          <w:sz w:val="28"/>
          <w:szCs w:val="28"/>
        </w:rPr>
        <w:t xml:space="preserve"> Л.Ф. За страницами учебника алгебры, М., Просвещение, 1990 год. </w:t>
      </w:r>
    </w:p>
    <w:p w:rsidR="00CB79F3" w:rsidRDefault="00CB79F3" w:rsidP="00CB79F3">
      <w:pPr>
        <w:pStyle w:val="a7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Фрейденталь Г. Математика в науке и вокруг нас. М.: Мир, 1997.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для детей. Т.11. Математика / гл.ред. М.Д.Аксенова.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+, 200</w:t>
      </w:r>
      <w:r w:rsidR="00393FB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– 688 с.</w:t>
      </w:r>
    </w:p>
    <w:p w:rsidR="00CB79F3" w:rsidRPr="00CB79F3" w:rsidRDefault="00CB79F3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D61" w:rsidRP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D61" w:rsidRPr="00550D61" w:rsidRDefault="00550D61" w:rsidP="00550D61">
      <w:pPr>
        <w:pStyle w:val="a7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F84" w:rsidRP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90E" w:rsidRPr="0030790E" w:rsidRDefault="0030790E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8A2" w:rsidRPr="004958A2" w:rsidRDefault="004958A2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06B8" w:rsidRDefault="00AB06B8"/>
    <w:sectPr w:rsidR="00AB06B8" w:rsidSect="00AB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8072A60"/>
    <w:multiLevelType w:val="multilevel"/>
    <w:tmpl w:val="E41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210E9"/>
    <w:multiLevelType w:val="multilevel"/>
    <w:tmpl w:val="EFF67A3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A39C4"/>
    <w:multiLevelType w:val="multilevel"/>
    <w:tmpl w:val="00F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F2FC5"/>
    <w:multiLevelType w:val="multilevel"/>
    <w:tmpl w:val="A06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671978"/>
    <w:multiLevelType w:val="hybridMultilevel"/>
    <w:tmpl w:val="69B2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B52F4"/>
    <w:multiLevelType w:val="multilevel"/>
    <w:tmpl w:val="2888709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C6975"/>
    <w:multiLevelType w:val="multilevel"/>
    <w:tmpl w:val="D74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F1B1B"/>
    <w:multiLevelType w:val="multilevel"/>
    <w:tmpl w:val="330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A12DF"/>
    <w:multiLevelType w:val="hybridMultilevel"/>
    <w:tmpl w:val="6E263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A2CF5"/>
    <w:multiLevelType w:val="multilevel"/>
    <w:tmpl w:val="DDE0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F6B0E"/>
    <w:multiLevelType w:val="multilevel"/>
    <w:tmpl w:val="6E0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B5D9F"/>
    <w:multiLevelType w:val="hybridMultilevel"/>
    <w:tmpl w:val="E2B26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270A0"/>
    <w:multiLevelType w:val="hybridMultilevel"/>
    <w:tmpl w:val="DB969D1A"/>
    <w:lvl w:ilvl="0" w:tplc="79B8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9CB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0E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69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E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AF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00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C8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CA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DC"/>
    <w:rsid w:val="00022313"/>
    <w:rsid w:val="0008592B"/>
    <w:rsid w:val="00091A8F"/>
    <w:rsid w:val="001602BB"/>
    <w:rsid w:val="00177BF6"/>
    <w:rsid w:val="001B6B09"/>
    <w:rsid w:val="001C3249"/>
    <w:rsid w:val="001D50AB"/>
    <w:rsid w:val="001E3973"/>
    <w:rsid w:val="001F27A7"/>
    <w:rsid w:val="0020607C"/>
    <w:rsid w:val="00206E3B"/>
    <w:rsid w:val="0022198D"/>
    <w:rsid w:val="00227133"/>
    <w:rsid w:val="00237D74"/>
    <w:rsid w:val="002520E3"/>
    <w:rsid w:val="00262195"/>
    <w:rsid w:val="002949CF"/>
    <w:rsid w:val="002B38C6"/>
    <w:rsid w:val="003066E5"/>
    <w:rsid w:val="0030790E"/>
    <w:rsid w:val="00332DE9"/>
    <w:rsid w:val="00335C02"/>
    <w:rsid w:val="00371210"/>
    <w:rsid w:val="00393FB5"/>
    <w:rsid w:val="00395C6A"/>
    <w:rsid w:val="003B2AE7"/>
    <w:rsid w:val="003D76BB"/>
    <w:rsid w:val="003E14D5"/>
    <w:rsid w:val="003E3EF2"/>
    <w:rsid w:val="003F1C83"/>
    <w:rsid w:val="003F5D8B"/>
    <w:rsid w:val="0046636D"/>
    <w:rsid w:val="004958A2"/>
    <w:rsid w:val="004B12C9"/>
    <w:rsid w:val="004B415A"/>
    <w:rsid w:val="004C5387"/>
    <w:rsid w:val="004E0300"/>
    <w:rsid w:val="004E53C4"/>
    <w:rsid w:val="005114A7"/>
    <w:rsid w:val="00550D61"/>
    <w:rsid w:val="00552DC2"/>
    <w:rsid w:val="0056568E"/>
    <w:rsid w:val="005A5D17"/>
    <w:rsid w:val="005A5DF7"/>
    <w:rsid w:val="005B3349"/>
    <w:rsid w:val="00606C94"/>
    <w:rsid w:val="00674CBC"/>
    <w:rsid w:val="006D6A91"/>
    <w:rsid w:val="00750805"/>
    <w:rsid w:val="00750958"/>
    <w:rsid w:val="00783B69"/>
    <w:rsid w:val="00797A36"/>
    <w:rsid w:val="007C152A"/>
    <w:rsid w:val="007C66C5"/>
    <w:rsid w:val="007E4FDA"/>
    <w:rsid w:val="007E7612"/>
    <w:rsid w:val="00826C1D"/>
    <w:rsid w:val="00861690"/>
    <w:rsid w:val="0089551C"/>
    <w:rsid w:val="008B0454"/>
    <w:rsid w:val="008D78BB"/>
    <w:rsid w:val="008E3DD1"/>
    <w:rsid w:val="008F32E1"/>
    <w:rsid w:val="008F5817"/>
    <w:rsid w:val="00953907"/>
    <w:rsid w:val="009642D5"/>
    <w:rsid w:val="00964A4F"/>
    <w:rsid w:val="00984800"/>
    <w:rsid w:val="009A35EA"/>
    <w:rsid w:val="009B6E9A"/>
    <w:rsid w:val="009C08BC"/>
    <w:rsid w:val="009D462E"/>
    <w:rsid w:val="009D7638"/>
    <w:rsid w:val="009F1A99"/>
    <w:rsid w:val="009F632B"/>
    <w:rsid w:val="00A0240E"/>
    <w:rsid w:val="00A16CAF"/>
    <w:rsid w:val="00A2351F"/>
    <w:rsid w:val="00A358E4"/>
    <w:rsid w:val="00A4005E"/>
    <w:rsid w:val="00A43568"/>
    <w:rsid w:val="00A659F2"/>
    <w:rsid w:val="00A837EC"/>
    <w:rsid w:val="00A85993"/>
    <w:rsid w:val="00AA2C02"/>
    <w:rsid w:val="00AA3D3A"/>
    <w:rsid w:val="00AB06B8"/>
    <w:rsid w:val="00AE1677"/>
    <w:rsid w:val="00AE364E"/>
    <w:rsid w:val="00B2083E"/>
    <w:rsid w:val="00B46CF4"/>
    <w:rsid w:val="00B712A5"/>
    <w:rsid w:val="00B81EE6"/>
    <w:rsid w:val="00B86A80"/>
    <w:rsid w:val="00BB160B"/>
    <w:rsid w:val="00BC504D"/>
    <w:rsid w:val="00BD3FD0"/>
    <w:rsid w:val="00C17955"/>
    <w:rsid w:val="00CB54F0"/>
    <w:rsid w:val="00CB79F3"/>
    <w:rsid w:val="00CC2C79"/>
    <w:rsid w:val="00CC4109"/>
    <w:rsid w:val="00CD2C31"/>
    <w:rsid w:val="00D15F84"/>
    <w:rsid w:val="00D23B12"/>
    <w:rsid w:val="00D376DC"/>
    <w:rsid w:val="00D568D6"/>
    <w:rsid w:val="00D93D24"/>
    <w:rsid w:val="00DB628A"/>
    <w:rsid w:val="00DC05DC"/>
    <w:rsid w:val="00DD2C13"/>
    <w:rsid w:val="00DD703C"/>
    <w:rsid w:val="00DF714A"/>
    <w:rsid w:val="00E1489F"/>
    <w:rsid w:val="00E730E1"/>
    <w:rsid w:val="00E962A4"/>
    <w:rsid w:val="00EC6BED"/>
    <w:rsid w:val="00F1746D"/>
    <w:rsid w:val="00F21B30"/>
    <w:rsid w:val="00F4727E"/>
    <w:rsid w:val="00F47639"/>
    <w:rsid w:val="00F56A69"/>
    <w:rsid w:val="00F574B2"/>
    <w:rsid w:val="00F63521"/>
    <w:rsid w:val="00F73757"/>
    <w:rsid w:val="00F81D46"/>
    <w:rsid w:val="00F83F7D"/>
    <w:rsid w:val="00F97881"/>
    <w:rsid w:val="00FF5E5F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7A8B-C6AD-41C8-9A25-28D17A6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7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76DC"/>
    <w:rPr>
      <w:b/>
      <w:bCs/>
    </w:rPr>
  </w:style>
  <w:style w:type="paragraph" w:styleId="a4">
    <w:name w:val="Normal (Web)"/>
    <w:basedOn w:val="a"/>
    <w:uiPriority w:val="99"/>
    <w:semiHidden/>
    <w:unhideWhenUsed/>
    <w:rsid w:val="00D3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376DC"/>
    <w:rPr>
      <w:i/>
      <w:iCs/>
    </w:rPr>
  </w:style>
  <w:style w:type="character" w:styleId="a6">
    <w:name w:val="Hyperlink"/>
    <w:basedOn w:val="a0"/>
    <w:uiPriority w:val="99"/>
    <w:semiHidden/>
    <w:unhideWhenUsed/>
    <w:rsid w:val="00D376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8C6"/>
    <w:pPr>
      <w:ind w:left="720"/>
      <w:contextualSpacing/>
    </w:pPr>
  </w:style>
  <w:style w:type="paragraph" w:customStyle="1" w:styleId="Default">
    <w:name w:val="Default"/>
    <w:rsid w:val="009A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C32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13">
    <w:name w:val="c4 c13"/>
    <w:basedOn w:val="a"/>
    <w:rsid w:val="001C32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1C3249"/>
  </w:style>
  <w:style w:type="character" w:customStyle="1" w:styleId="c8c0">
    <w:name w:val="c8 c0"/>
    <w:basedOn w:val="a0"/>
    <w:rsid w:val="001C3249"/>
  </w:style>
  <w:style w:type="character" w:customStyle="1" w:styleId="c0c8">
    <w:name w:val="c0 c8"/>
    <w:basedOn w:val="a0"/>
    <w:rsid w:val="001C3249"/>
  </w:style>
  <w:style w:type="paragraph" w:styleId="a8">
    <w:name w:val="Balloon Text"/>
    <w:basedOn w:val="a"/>
    <w:link w:val="a9"/>
    <w:uiPriority w:val="99"/>
    <w:semiHidden/>
    <w:unhideWhenUsed/>
    <w:rsid w:val="0060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E646-B99B-4F99-BD28-7AD642A0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2020-09-13T16:22:00Z</cp:lastPrinted>
  <dcterms:created xsi:type="dcterms:W3CDTF">2020-10-17T16:25:00Z</dcterms:created>
  <dcterms:modified xsi:type="dcterms:W3CDTF">2020-10-17T16:28:00Z</dcterms:modified>
</cp:coreProperties>
</file>