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9A" w:rsidRDefault="008755EF" w:rsidP="008755EF">
      <w:pPr>
        <w:spacing w:before="100" w:beforeAutospacing="1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D2BF72" wp14:editId="05075302">
            <wp:extent cx="6875688" cy="9723083"/>
            <wp:effectExtent l="0" t="0" r="0" b="0"/>
            <wp:docPr id="1" name="Рисунок 1" descr="C:\Users\user\Desktop\Scan_20201020_13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20201020_1318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688" cy="972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8"/>
          <w:szCs w:val="28"/>
        </w:rPr>
        <w:lastRenderedPageBreak/>
        <w:t xml:space="preserve">    </w:t>
      </w:r>
      <w:r w:rsidR="002F6B9A" w:rsidRPr="003E4E5D">
        <w:rPr>
          <w:sz w:val="28"/>
          <w:szCs w:val="28"/>
        </w:rPr>
        <w:t xml:space="preserve">Знание русского языка создает условия для успешного усвоения всех учебных предметов. Без хорошего </w:t>
      </w:r>
      <w:proofErr w:type="gramStart"/>
      <w:r w:rsidR="002F6B9A" w:rsidRPr="003E4E5D">
        <w:rPr>
          <w:sz w:val="28"/>
          <w:szCs w:val="28"/>
        </w:rPr>
        <w:t>владения</w:t>
      </w:r>
      <w:proofErr w:type="gramEnd"/>
      <w:r w:rsidR="002F6B9A" w:rsidRPr="003E4E5D">
        <w:rPr>
          <w:sz w:val="28"/>
          <w:szCs w:val="28"/>
        </w:rPr>
        <w:t xml:space="preserve"> словом невозможна никакая познавательная деятельность. Поэтому особое внимание на занятиях следует обращать на задания, направленные на развитие устной и письменной речи учащихся, на воспитание у них чувства языка. Воспитательные возможности русского языка как учебного предмета будут реализованы в большей мере, если усилить работу по воспитанию у школьников этических норм речевого поведения. Программа данного кружка позволяет показать учащимся, как увлекателен, разнообразен, неисчерпаем мир слова. Это имеет большое значение для формирования подлинных познавательных интересов как основы внеурочной деятельности. В процессе изучения грамматики школьники могут увидеть «волшебство знакомых слов». Воспитание интереса к «Занимательной грамматике» должно пробуждать у учащихся стремление расширять свои знания по русскому языку, совершенствовать свою речь. Содержание и методы обучения «Занимательной грамматики»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 Занятия направлены на формирование грамотного письма, основаны  на принципе творческого поиска, упражнения  требуют логических решений и проблемного анализа. </w:t>
      </w:r>
    </w:p>
    <w:p w:rsidR="002F6B9A" w:rsidRPr="003E4E5D" w:rsidRDefault="002F6B9A" w:rsidP="002F6B9A">
      <w:pPr>
        <w:spacing w:line="360" w:lineRule="auto"/>
        <w:ind w:firstLine="708"/>
        <w:jc w:val="both"/>
        <w:rPr>
          <w:sz w:val="28"/>
          <w:szCs w:val="28"/>
        </w:rPr>
      </w:pPr>
      <w:r w:rsidRPr="003E4E5D">
        <w:rPr>
          <w:sz w:val="28"/>
          <w:szCs w:val="28"/>
        </w:rPr>
        <w:t xml:space="preserve">Программа кружка «Занимательная грамматика»  составлена в соответствии с требованиями Федерального государственного образовательного стандарта основного общего образования, плана внеурочной деятельности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Колпнянский</w:t>
      </w:r>
      <w:proofErr w:type="spellEnd"/>
      <w:r>
        <w:rPr>
          <w:sz w:val="28"/>
          <w:szCs w:val="28"/>
        </w:rPr>
        <w:t xml:space="preserve"> лицей» на 2020-2021</w:t>
      </w:r>
      <w:r w:rsidRPr="003E4E5D">
        <w:rPr>
          <w:sz w:val="28"/>
          <w:szCs w:val="28"/>
        </w:rPr>
        <w:t xml:space="preserve"> учебный год.</w:t>
      </w:r>
    </w:p>
    <w:p w:rsidR="002F6B9A" w:rsidRDefault="002F6B9A" w:rsidP="002F6B9A">
      <w:pPr>
        <w:spacing w:after="100" w:afterAutospacing="1" w:line="360" w:lineRule="auto"/>
        <w:ind w:firstLine="360"/>
        <w:jc w:val="both"/>
        <w:rPr>
          <w:sz w:val="28"/>
          <w:szCs w:val="28"/>
        </w:rPr>
      </w:pPr>
      <w:r w:rsidRPr="003E4E5D">
        <w:rPr>
          <w:sz w:val="28"/>
          <w:szCs w:val="28"/>
        </w:rPr>
        <w:t xml:space="preserve">        Занятия проводятся 1 раз в неделю. Курс  рассчитан на  34 часа.</w:t>
      </w:r>
    </w:p>
    <w:p w:rsidR="002F6B9A" w:rsidRDefault="002F6B9A" w:rsidP="002F6B9A">
      <w:pPr>
        <w:spacing w:after="100" w:afterAutospacing="1" w:line="360" w:lineRule="auto"/>
        <w:ind w:firstLine="360"/>
        <w:jc w:val="both"/>
        <w:rPr>
          <w:sz w:val="28"/>
          <w:szCs w:val="28"/>
        </w:rPr>
      </w:pPr>
    </w:p>
    <w:p w:rsidR="002F6B9A" w:rsidRPr="003E4E5D" w:rsidRDefault="002F6B9A" w:rsidP="002F6B9A">
      <w:pPr>
        <w:spacing w:after="100" w:afterAutospacing="1" w:line="360" w:lineRule="auto"/>
        <w:ind w:firstLine="360"/>
        <w:jc w:val="both"/>
        <w:rPr>
          <w:sz w:val="28"/>
          <w:szCs w:val="28"/>
        </w:rPr>
      </w:pPr>
    </w:p>
    <w:p w:rsidR="002F6B9A" w:rsidRPr="003E4E5D" w:rsidRDefault="002F6B9A" w:rsidP="002F6B9A">
      <w:pPr>
        <w:spacing w:before="100" w:beforeAutospacing="1" w:after="100" w:afterAutospacing="1" w:line="360" w:lineRule="auto"/>
        <w:ind w:firstLine="360"/>
        <w:jc w:val="center"/>
        <w:outlineLvl w:val="2"/>
        <w:rPr>
          <w:b/>
          <w:bCs/>
          <w:sz w:val="28"/>
          <w:szCs w:val="28"/>
        </w:rPr>
      </w:pPr>
      <w:r w:rsidRPr="003E4E5D">
        <w:rPr>
          <w:b/>
          <w:bCs/>
          <w:sz w:val="28"/>
          <w:szCs w:val="28"/>
        </w:rPr>
        <w:t>Планируемые результаты.</w:t>
      </w:r>
    </w:p>
    <w:p w:rsidR="002F6B9A" w:rsidRPr="003E4E5D" w:rsidRDefault="002F6B9A" w:rsidP="002F6B9A">
      <w:pPr>
        <w:tabs>
          <w:tab w:val="left" w:pos="1500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E4E5D">
        <w:rPr>
          <w:i/>
          <w:iCs/>
          <w:sz w:val="28"/>
          <w:szCs w:val="28"/>
        </w:rPr>
        <w:t>Личностные:</w:t>
      </w:r>
    </w:p>
    <w:p w:rsidR="002F6B9A" w:rsidRPr="003E4E5D" w:rsidRDefault="002F6B9A" w:rsidP="002F6B9A">
      <w:pPr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4E5D">
        <w:rPr>
          <w:sz w:val="28"/>
          <w:szCs w:val="28"/>
        </w:rPr>
        <w:lastRenderedPageBreak/>
        <w:t>понимание русского языка как основной национально-культурной ценности русского народа;</w:t>
      </w:r>
    </w:p>
    <w:p w:rsidR="002F6B9A" w:rsidRPr="003E4E5D" w:rsidRDefault="002F6B9A" w:rsidP="002F6B9A">
      <w:pPr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4E5D">
        <w:rPr>
          <w:sz w:val="28"/>
          <w:szCs w:val="28"/>
        </w:rPr>
        <w:t>уважительное отношение к русскому языку;</w:t>
      </w:r>
    </w:p>
    <w:p w:rsidR="002F6B9A" w:rsidRPr="003E4E5D" w:rsidRDefault="002F6B9A" w:rsidP="002F6B9A">
      <w:pPr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4E5D">
        <w:rPr>
          <w:sz w:val="28"/>
          <w:szCs w:val="28"/>
        </w:rPr>
        <w:t>стремление к речевому самосовершенствованию</w:t>
      </w:r>
    </w:p>
    <w:p w:rsidR="002F6B9A" w:rsidRPr="003E4E5D" w:rsidRDefault="002F6B9A" w:rsidP="002F6B9A">
      <w:pPr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4E5D">
        <w:rPr>
          <w:sz w:val="28"/>
          <w:szCs w:val="28"/>
        </w:rPr>
        <w:t xml:space="preserve">достаточный объем словарного запаса для выражения мыслей и  </w:t>
      </w:r>
      <w:r w:rsidRPr="003E4E5D">
        <w:rPr>
          <w:sz w:val="28"/>
          <w:szCs w:val="28"/>
        </w:rPr>
        <w:tab/>
      </w:r>
    </w:p>
    <w:p w:rsidR="002F6B9A" w:rsidRPr="003E4E5D" w:rsidRDefault="002F6B9A" w:rsidP="002F6B9A">
      <w:pPr>
        <w:tabs>
          <w:tab w:val="left" w:pos="150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4E5D">
        <w:rPr>
          <w:sz w:val="28"/>
          <w:szCs w:val="28"/>
        </w:rPr>
        <w:t>чу</w:t>
      </w:r>
      <w:proofErr w:type="gramStart"/>
      <w:r w:rsidRPr="003E4E5D">
        <w:rPr>
          <w:sz w:val="28"/>
          <w:szCs w:val="28"/>
        </w:rPr>
        <w:t>вств в пр</w:t>
      </w:r>
      <w:proofErr w:type="gramEnd"/>
      <w:r w:rsidRPr="003E4E5D">
        <w:rPr>
          <w:sz w:val="28"/>
          <w:szCs w:val="28"/>
        </w:rPr>
        <w:t>оцессе речевого общения.</w:t>
      </w:r>
    </w:p>
    <w:p w:rsidR="002F6B9A" w:rsidRPr="003E4E5D" w:rsidRDefault="002F6B9A" w:rsidP="002F6B9A">
      <w:pPr>
        <w:tabs>
          <w:tab w:val="left" w:pos="1500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proofErr w:type="spellStart"/>
      <w:r w:rsidRPr="003E4E5D">
        <w:rPr>
          <w:i/>
          <w:iCs/>
          <w:sz w:val="28"/>
          <w:szCs w:val="28"/>
        </w:rPr>
        <w:t>Метапредметные</w:t>
      </w:r>
      <w:proofErr w:type="spellEnd"/>
      <w:r w:rsidRPr="003E4E5D">
        <w:rPr>
          <w:i/>
          <w:iCs/>
          <w:sz w:val="28"/>
          <w:szCs w:val="28"/>
        </w:rPr>
        <w:t>:</w:t>
      </w:r>
    </w:p>
    <w:p w:rsidR="002F6B9A" w:rsidRPr="003E4E5D" w:rsidRDefault="002F6B9A" w:rsidP="002F6B9A">
      <w:pPr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4E5D">
        <w:rPr>
          <w:sz w:val="28"/>
          <w:szCs w:val="28"/>
        </w:rPr>
        <w:t>адекватное восприятие и понимание информации;</w:t>
      </w:r>
    </w:p>
    <w:p w:rsidR="002F6B9A" w:rsidRPr="003E4E5D" w:rsidRDefault="002F6B9A" w:rsidP="002F6B9A">
      <w:pPr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4E5D">
        <w:rPr>
          <w:sz w:val="28"/>
          <w:szCs w:val="28"/>
        </w:rPr>
        <w:t>способность извлекать информацию из различных источников;</w:t>
      </w:r>
    </w:p>
    <w:p w:rsidR="002F6B9A" w:rsidRPr="003E4E5D" w:rsidRDefault="002F6B9A" w:rsidP="002F6B9A">
      <w:pPr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4E5D">
        <w:rPr>
          <w:sz w:val="28"/>
          <w:szCs w:val="28"/>
        </w:rPr>
        <w:t>свободно пользоваться словарями различных типов;</w:t>
      </w:r>
    </w:p>
    <w:p w:rsidR="002F6B9A" w:rsidRPr="003E4E5D" w:rsidRDefault="002F6B9A" w:rsidP="002F6B9A">
      <w:pPr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4E5D">
        <w:rPr>
          <w:sz w:val="28"/>
          <w:szCs w:val="28"/>
        </w:rPr>
        <w:t>умение воспроизводить прочитанный и прослушанный текст;</w:t>
      </w:r>
    </w:p>
    <w:p w:rsidR="002F6B9A" w:rsidRPr="003E4E5D" w:rsidRDefault="002F6B9A" w:rsidP="002F6B9A">
      <w:pPr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4E5D">
        <w:rPr>
          <w:sz w:val="28"/>
          <w:szCs w:val="28"/>
        </w:rPr>
        <w:t>способность правильно излагать свои мысли;</w:t>
      </w:r>
    </w:p>
    <w:p w:rsidR="002F6B9A" w:rsidRPr="003E4E5D" w:rsidRDefault="002F6B9A" w:rsidP="002F6B9A">
      <w:pPr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4E5D">
        <w:rPr>
          <w:sz w:val="28"/>
          <w:szCs w:val="28"/>
        </w:rPr>
        <w:t>соблюдение в речи норм современного русского литературного языка;</w:t>
      </w:r>
    </w:p>
    <w:p w:rsidR="002F6B9A" w:rsidRDefault="002F6B9A" w:rsidP="002F6B9A">
      <w:pPr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4E5D">
        <w:rPr>
          <w:sz w:val="28"/>
          <w:szCs w:val="28"/>
        </w:rPr>
        <w:t>способность участвовать в речевом общении;</w:t>
      </w:r>
    </w:p>
    <w:p w:rsidR="002F6B9A" w:rsidRPr="00D764BF" w:rsidRDefault="002F6B9A" w:rsidP="002F6B9A">
      <w:pPr>
        <w:spacing w:line="360" w:lineRule="auto"/>
        <w:rPr>
          <w:i/>
          <w:sz w:val="28"/>
          <w:szCs w:val="28"/>
        </w:rPr>
      </w:pPr>
      <w:r>
        <w:t xml:space="preserve">         </w:t>
      </w:r>
      <w:r w:rsidRPr="00D764BF">
        <w:rPr>
          <w:i/>
          <w:sz w:val="28"/>
          <w:szCs w:val="28"/>
        </w:rPr>
        <w:t>Предметные результаты:</w:t>
      </w:r>
    </w:p>
    <w:p w:rsidR="002F6B9A" w:rsidRPr="00D764BF" w:rsidRDefault="002F6B9A" w:rsidP="002F6B9A">
      <w:pPr>
        <w:numPr>
          <w:ilvl w:val="0"/>
          <w:numId w:val="4"/>
        </w:numPr>
        <w:shd w:val="clear" w:color="auto" w:fill="FFFFFF"/>
        <w:spacing w:after="15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соблюдение основных орфографических и пунктуационных правил </w:t>
      </w:r>
      <w:r w:rsidRPr="00D764BF">
        <w:rPr>
          <w:color w:val="000000"/>
          <w:sz w:val="28"/>
          <w:szCs w:val="28"/>
        </w:rPr>
        <w:t>современного русского литературного языка;</w:t>
      </w:r>
    </w:p>
    <w:p w:rsidR="002F6B9A" w:rsidRPr="00D764BF" w:rsidRDefault="002F6B9A" w:rsidP="002F6B9A">
      <w:pPr>
        <w:numPr>
          <w:ilvl w:val="0"/>
          <w:numId w:val="4"/>
        </w:numPr>
        <w:shd w:val="clear" w:color="auto" w:fill="FFFFFF"/>
        <w:spacing w:after="15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извлечение необходимой  информации </w:t>
      </w:r>
      <w:r w:rsidRPr="00D764BF">
        <w:rPr>
          <w:color w:val="000000"/>
          <w:sz w:val="28"/>
          <w:szCs w:val="28"/>
        </w:rPr>
        <w:t xml:space="preserve"> из слова</w:t>
      </w:r>
      <w:r>
        <w:rPr>
          <w:color w:val="000000"/>
          <w:sz w:val="28"/>
          <w:szCs w:val="28"/>
        </w:rPr>
        <w:t>рей и справочников, использование</w:t>
      </w:r>
      <w:r w:rsidRPr="00D764BF">
        <w:rPr>
          <w:color w:val="000000"/>
          <w:sz w:val="28"/>
          <w:szCs w:val="28"/>
        </w:rPr>
        <w:t xml:space="preserve"> её в разных видах деятельности;</w:t>
      </w:r>
    </w:p>
    <w:p w:rsidR="002F6B9A" w:rsidRPr="00D764BF" w:rsidRDefault="002F6B9A" w:rsidP="002F6B9A">
      <w:pPr>
        <w:numPr>
          <w:ilvl w:val="0"/>
          <w:numId w:val="4"/>
        </w:numPr>
        <w:shd w:val="clear" w:color="auto" w:fill="FFFFFF"/>
        <w:spacing w:after="15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разного рода анализа слов: фонетического, морфологического, морфемного, орфографического</w:t>
      </w:r>
      <w:r w:rsidRPr="00D764BF">
        <w:rPr>
          <w:color w:val="000000"/>
          <w:sz w:val="28"/>
          <w:szCs w:val="28"/>
        </w:rPr>
        <w:t>;</w:t>
      </w:r>
    </w:p>
    <w:p w:rsidR="002F6B9A" w:rsidRPr="00D764BF" w:rsidRDefault="002F6B9A" w:rsidP="002F6B9A">
      <w:pPr>
        <w:numPr>
          <w:ilvl w:val="0"/>
          <w:numId w:val="4"/>
        </w:numPr>
        <w:shd w:val="clear" w:color="auto" w:fill="FFFFFF"/>
        <w:spacing w:after="15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 грамматических норм</w:t>
      </w:r>
      <w:r w:rsidRPr="00D764BF">
        <w:rPr>
          <w:color w:val="000000"/>
          <w:sz w:val="28"/>
          <w:szCs w:val="28"/>
        </w:rPr>
        <w:t xml:space="preserve"> в письменных и устных высказываниях</w:t>
      </w:r>
      <w:r>
        <w:rPr>
          <w:color w:val="000000"/>
          <w:sz w:val="28"/>
          <w:szCs w:val="28"/>
        </w:rPr>
        <w:t>.</w:t>
      </w:r>
    </w:p>
    <w:p w:rsidR="002F6B9A" w:rsidRDefault="002F6B9A" w:rsidP="002F6B9A">
      <w:pPr>
        <w:rPr>
          <w:sz w:val="28"/>
          <w:szCs w:val="28"/>
        </w:rPr>
      </w:pPr>
    </w:p>
    <w:p w:rsidR="002F6B9A" w:rsidRDefault="002F6B9A" w:rsidP="002F6B9A">
      <w:pPr>
        <w:rPr>
          <w:sz w:val="28"/>
          <w:szCs w:val="28"/>
        </w:rPr>
      </w:pPr>
    </w:p>
    <w:p w:rsidR="002F6B9A" w:rsidRDefault="002F6B9A" w:rsidP="002F6B9A">
      <w:pPr>
        <w:rPr>
          <w:sz w:val="28"/>
          <w:szCs w:val="28"/>
        </w:rPr>
      </w:pPr>
    </w:p>
    <w:p w:rsidR="002F6B9A" w:rsidRPr="00D764BF" w:rsidRDefault="002F6B9A" w:rsidP="002F6B9A">
      <w:pPr>
        <w:rPr>
          <w:sz w:val="28"/>
          <w:szCs w:val="28"/>
        </w:rPr>
      </w:pPr>
    </w:p>
    <w:p w:rsidR="002F6B9A" w:rsidRPr="003E4E5D" w:rsidRDefault="002F6B9A" w:rsidP="002F6B9A">
      <w:pPr>
        <w:spacing w:line="360" w:lineRule="auto"/>
        <w:jc w:val="center"/>
        <w:rPr>
          <w:b/>
          <w:i/>
          <w:sz w:val="28"/>
          <w:szCs w:val="28"/>
        </w:rPr>
      </w:pPr>
      <w:r w:rsidRPr="003E4E5D">
        <w:rPr>
          <w:b/>
          <w:i/>
          <w:sz w:val="28"/>
          <w:szCs w:val="28"/>
        </w:rPr>
        <w:t>Содержание курса</w:t>
      </w:r>
    </w:p>
    <w:p w:rsidR="002F6B9A" w:rsidRPr="003E4E5D" w:rsidRDefault="002F6B9A" w:rsidP="002F6B9A">
      <w:pPr>
        <w:tabs>
          <w:tab w:val="left" w:pos="1500"/>
        </w:tabs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3E4E5D">
        <w:rPr>
          <w:b/>
          <w:i/>
          <w:iCs/>
          <w:sz w:val="28"/>
          <w:szCs w:val="28"/>
        </w:rPr>
        <w:t>Богатство русского языка.(1 ч).</w:t>
      </w:r>
      <w:r w:rsidRPr="003E4E5D">
        <w:rPr>
          <w:i/>
          <w:iCs/>
          <w:sz w:val="28"/>
          <w:szCs w:val="28"/>
        </w:rPr>
        <w:t xml:space="preserve"> </w:t>
      </w:r>
      <w:r w:rsidRPr="003E4E5D">
        <w:rPr>
          <w:sz w:val="28"/>
          <w:szCs w:val="28"/>
        </w:rPr>
        <w:t>Значение русского языка в жизни человека. Красота и богатство русского</w:t>
      </w:r>
      <w:r w:rsidRPr="003E4E5D">
        <w:rPr>
          <w:i/>
          <w:iCs/>
          <w:sz w:val="28"/>
          <w:szCs w:val="28"/>
        </w:rPr>
        <w:t xml:space="preserve"> </w:t>
      </w:r>
      <w:r w:rsidRPr="003E4E5D">
        <w:rPr>
          <w:sz w:val="28"/>
          <w:szCs w:val="28"/>
        </w:rPr>
        <w:t>языка.</w:t>
      </w:r>
    </w:p>
    <w:p w:rsidR="002F6B9A" w:rsidRPr="003E4E5D" w:rsidRDefault="002F6B9A" w:rsidP="002F6B9A">
      <w:pPr>
        <w:pStyle w:val="Default"/>
        <w:spacing w:line="360" w:lineRule="auto"/>
        <w:rPr>
          <w:sz w:val="28"/>
          <w:szCs w:val="28"/>
        </w:rPr>
      </w:pPr>
      <w:r w:rsidRPr="003E4E5D">
        <w:rPr>
          <w:b/>
          <w:sz w:val="28"/>
          <w:szCs w:val="28"/>
        </w:rPr>
        <w:lastRenderedPageBreak/>
        <w:t>Фонетика (11 ч).</w:t>
      </w:r>
      <w:r w:rsidRPr="003E4E5D">
        <w:rPr>
          <w:sz w:val="28"/>
          <w:szCs w:val="28"/>
        </w:rPr>
        <w:t xml:space="preserve">  О славянах и других народах. Некоторые сведения о происхождении письменности. Звуки речи. Гласные и согласные звуки. Звукопись. Скороговорки. Шарады, анаграммы, логогрифы, </w:t>
      </w:r>
      <w:proofErr w:type="spellStart"/>
      <w:r w:rsidRPr="003E4E5D">
        <w:rPr>
          <w:sz w:val="28"/>
          <w:szCs w:val="28"/>
        </w:rPr>
        <w:t>метаграммы</w:t>
      </w:r>
      <w:proofErr w:type="spellEnd"/>
      <w:r w:rsidRPr="003E4E5D">
        <w:rPr>
          <w:sz w:val="28"/>
          <w:szCs w:val="28"/>
        </w:rPr>
        <w:t>, загадк</w:t>
      </w:r>
      <w:proofErr w:type="gramStart"/>
      <w:r w:rsidRPr="003E4E5D">
        <w:rPr>
          <w:sz w:val="28"/>
          <w:szCs w:val="28"/>
        </w:rPr>
        <w:t>и-</w:t>
      </w:r>
      <w:proofErr w:type="gramEnd"/>
      <w:r w:rsidRPr="003E4E5D">
        <w:rPr>
          <w:sz w:val="28"/>
          <w:szCs w:val="28"/>
        </w:rPr>
        <w:t xml:space="preserve"> складки, слова- перевёртыши. Роль шипящих в речи. Сильные и слабые позиции шипящих. Возникновение письменности. Развитие письма. Грамотность. Оглушение. Озвончение. Особенности русского </w:t>
      </w:r>
      <w:r>
        <w:rPr>
          <w:sz w:val="28"/>
          <w:szCs w:val="28"/>
        </w:rPr>
        <w:t xml:space="preserve">ударения. Омографы. </w:t>
      </w:r>
      <w:r w:rsidRPr="003E4E5D">
        <w:rPr>
          <w:sz w:val="28"/>
          <w:szCs w:val="28"/>
        </w:rPr>
        <w:t>Слог, его составляющие. Открытый, зак</w:t>
      </w:r>
      <w:r>
        <w:rPr>
          <w:sz w:val="28"/>
          <w:szCs w:val="28"/>
        </w:rPr>
        <w:t xml:space="preserve">рытый слог. Появление суффикса  </w:t>
      </w:r>
      <w:proofErr w:type="gramStart"/>
      <w:r>
        <w:rPr>
          <w:sz w:val="28"/>
          <w:szCs w:val="28"/>
        </w:rPr>
        <w:t>-</w:t>
      </w:r>
      <w:r w:rsidRPr="003E4E5D">
        <w:rPr>
          <w:sz w:val="28"/>
          <w:szCs w:val="28"/>
        </w:rPr>
        <w:t>н</w:t>
      </w:r>
      <w:proofErr w:type="gramEnd"/>
      <w:r w:rsidRPr="003E4E5D">
        <w:rPr>
          <w:sz w:val="28"/>
          <w:szCs w:val="28"/>
        </w:rPr>
        <w:t xml:space="preserve">у- в </w:t>
      </w:r>
      <w:r>
        <w:rPr>
          <w:sz w:val="28"/>
          <w:szCs w:val="28"/>
        </w:rPr>
        <w:t xml:space="preserve"> </w:t>
      </w:r>
      <w:r w:rsidRPr="003E4E5D">
        <w:rPr>
          <w:sz w:val="28"/>
          <w:szCs w:val="28"/>
        </w:rPr>
        <w:t>некоторых глагольных формах.</w:t>
      </w:r>
    </w:p>
    <w:p w:rsidR="002F6B9A" w:rsidRPr="003E4E5D" w:rsidRDefault="002F6B9A" w:rsidP="002F6B9A">
      <w:pPr>
        <w:spacing w:line="360" w:lineRule="auto"/>
        <w:rPr>
          <w:b/>
          <w:sz w:val="28"/>
          <w:szCs w:val="28"/>
        </w:rPr>
      </w:pPr>
      <w:r w:rsidRPr="003E4E5D">
        <w:rPr>
          <w:b/>
          <w:sz w:val="28"/>
          <w:szCs w:val="28"/>
        </w:rPr>
        <w:t xml:space="preserve">Состав слова (5 ч). </w:t>
      </w:r>
      <w:r w:rsidRPr="003E4E5D">
        <w:rPr>
          <w:sz w:val="28"/>
          <w:szCs w:val="28"/>
        </w:rPr>
        <w:t xml:space="preserve"> Корень и однокоренные слова. Роль корня в слове.</w:t>
      </w:r>
      <w:r w:rsidRPr="003E4E5D">
        <w:rPr>
          <w:b/>
          <w:sz w:val="28"/>
          <w:szCs w:val="28"/>
        </w:rPr>
        <w:t xml:space="preserve"> </w:t>
      </w:r>
      <w:r w:rsidRPr="003E4E5D">
        <w:rPr>
          <w:sz w:val="28"/>
          <w:szCs w:val="28"/>
        </w:rPr>
        <w:t xml:space="preserve">Приставка. Наблюдения за изменением значения слова  зависимости от приставки. Составление словосочетаний, противоположных по значению. Приставка и предлог. Их </w:t>
      </w:r>
      <w:proofErr w:type="spellStart"/>
      <w:r w:rsidRPr="003E4E5D">
        <w:rPr>
          <w:sz w:val="28"/>
          <w:szCs w:val="28"/>
        </w:rPr>
        <w:t>различие</w:t>
      </w:r>
      <w:proofErr w:type="gramStart"/>
      <w:r w:rsidRPr="003E4E5D">
        <w:rPr>
          <w:sz w:val="28"/>
          <w:szCs w:val="28"/>
        </w:rPr>
        <w:t>.С</w:t>
      </w:r>
      <w:proofErr w:type="gramEnd"/>
      <w:r w:rsidRPr="003E4E5D">
        <w:rPr>
          <w:sz w:val="28"/>
          <w:szCs w:val="28"/>
        </w:rPr>
        <w:t>уффикс</w:t>
      </w:r>
      <w:proofErr w:type="spellEnd"/>
      <w:r w:rsidRPr="003E4E5D">
        <w:rPr>
          <w:sz w:val="28"/>
          <w:szCs w:val="28"/>
        </w:rPr>
        <w:t>. Изменение значения слова в зависимости от суффикса. Суффиксы уменьшительно-ласкательные. Роль соединительных гласных в слове. Образование новых слов при помощи соединительной гласной.</w:t>
      </w:r>
    </w:p>
    <w:p w:rsidR="002F6B9A" w:rsidRPr="003E4E5D" w:rsidRDefault="002F6B9A" w:rsidP="002F6B9A">
      <w:pPr>
        <w:spacing w:line="360" w:lineRule="auto"/>
        <w:rPr>
          <w:sz w:val="28"/>
          <w:szCs w:val="28"/>
        </w:rPr>
      </w:pPr>
      <w:r w:rsidRPr="003E4E5D">
        <w:rPr>
          <w:b/>
          <w:sz w:val="28"/>
          <w:szCs w:val="28"/>
        </w:rPr>
        <w:t>Морфология (17 ч).</w:t>
      </w:r>
      <w:r w:rsidRPr="003E4E5D">
        <w:rPr>
          <w:sz w:val="28"/>
          <w:szCs w:val="28"/>
        </w:rPr>
        <w:t xml:space="preserve"> Слово как название предмета, его признака и действия. Имя существительное, имя прилагательное, глагол,  местоимение, имя числительное, наречие. Их значения и вопросы как средство для выявления этих частей речи. Имя существительное. Значение в речи. Род  имен существительных как постоянный признак. Определение рода. Число имен существительных. Изменение существительных по числам. Существительные, которые употребляются только в единственном числе. Существительные, которые употребляются только во множественном числе. Изменение существительных по падежам. Три склонения. Склоняемые и несклоняемые существительные. Употребление имен существительных в словосочетании. Составление словосочетаний с существительными. Значение в речи имен прилагательных. Признаки, обозначаемые прилагательными: цвет, размер, форма, вкус, материал. Оценочная характеристика прилагательных. Сходство и различие между прилагательными и существительными. Образование прилагательных от существительных. Имя прилагательное в словосочетании. Выделение из текста существительных с прилагательными. Восстановление текста по опорным словосочетаниям. Подбор </w:t>
      </w:r>
      <w:r w:rsidRPr="003E4E5D">
        <w:rPr>
          <w:sz w:val="28"/>
          <w:szCs w:val="28"/>
        </w:rPr>
        <w:lastRenderedPageBreak/>
        <w:t>существительным нескольких прилагательных по смыслу. Значение в речи глаголов. Образование глагольных форм. Семантические группы глаголов (глаголы движения, речи, мысли, труда, звука, чувства).  Образование глагольных форм. Изменение глаголов по временам. Употребление в речи глаголов различных временных категорий. Употребление глаголов в словосочетании. Выделение из текста глаголов и восстановление текста по опорным словам. Междометие как часть речи. Звукоподражательные слова. Употребление в речи междометий и звукоподражательных слов. Составление текста, используя междометия и звукоподражательные слова.</w:t>
      </w:r>
    </w:p>
    <w:p w:rsidR="002F6B9A" w:rsidRPr="003E4E5D" w:rsidRDefault="002F6B9A" w:rsidP="002F6B9A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3E4E5D">
        <w:rPr>
          <w:b/>
          <w:sz w:val="28"/>
          <w:szCs w:val="28"/>
        </w:rPr>
        <w:t>Формы проведения занятий и виды деятельности</w:t>
      </w:r>
      <w:r>
        <w:rPr>
          <w:b/>
          <w:sz w:val="28"/>
          <w:szCs w:val="28"/>
        </w:rPr>
        <w:t>:</w:t>
      </w:r>
    </w:p>
    <w:p w:rsidR="002F6B9A" w:rsidRPr="003E4E5D" w:rsidRDefault="002F6B9A" w:rsidP="002F6B9A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3E4E5D">
        <w:rPr>
          <w:sz w:val="28"/>
          <w:szCs w:val="28"/>
        </w:rPr>
        <w:t>лекции;</w:t>
      </w:r>
    </w:p>
    <w:p w:rsidR="002F6B9A" w:rsidRPr="003E4E5D" w:rsidRDefault="002F6B9A" w:rsidP="002F6B9A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3E4E5D">
        <w:rPr>
          <w:sz w:val="28"/>
          <w:szCs w:val="28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2F6B9A" w:rsidRPr="003E4E5D" w:rsidRDefault="002F6B9A" w:rsidP="002F6B9A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3E4E5D">
        <w:rPr>
          <w:sz w:val="28"/>
          <w:szCs w:val="28"/>
        </w:rPr>
        <w:t>анализ и просмотр текстов;</w:t>
      </w:r>
    </w:p>
    <w:p w:rsidR="002F6B9A" w:rsidRPr="003E4E5D" w:rsidRDefault="002F6B9A" w:rsidP="002F6B9A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3E4E5D">
        <w:rPr>
          <w:sz w:val="28"/>
          <w:szCs w:val="28"/>
        </w:rPr>
        <w:t>самостоятельная работа (индивидуальная и групповая) по работе с разнообразными словарями;</w:t>
      </w:r>
    </w:p>
    <w:p w:rsidR="002F6B9A" w:rsidRPr="003E4E5D" w:rsidRDefault="002F6B9A" w:rsidP="002F6B9A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3E4E5D">
        <w:rPr>
          <w:sz w:val="28"/>
          <w:szCs w:val="28"/>
        </w:rPr>
        <w:t>составление кроссвордов, шарад, ребусов;</w:t>
      </w:r>
    </w:p>
    <w:p w:rsidR="002F6B9A" w:rsidRDefault="002F6B9A" w:rsidP="002F6B9A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3E4E5D">
        <w:rPr>
          <w:sz w:val="28"/>
          <w:szCs w:val="28"/>
        </w:rPr>
        <w:t xml:space="preserve">кроссворды, дидактический раздаточный материал, </w:t>
      </w:r>
      <w:proofErr w:type="spellStart"/>
      <w:r w:rsidRPr="003E4E5D">
        <w:rPr>
          <w:sz w:val="28"/>
          <w:szCs w:val="28"/>
        </w:rPr>
        <w:t>орфо</w:t>
      </w:r>
      <w:proofErr w:type="spellEnd"/>
      <w:r w:rsidRPr="003E4E5D">
        <w:rPr>
          <w:sz w:val="28"/>
          <w:szCs w:val="28"/>
        </w:rPr>
        <w:t xml:space="preserve"> – домино, </w:t>
      </w:r>
      <w:proofErr w:type="spellStart"/>
      <w:r w:rsidRPr="003E4E5D">
        <w:rPr>
          <w:sz w:val="28"/>
          <w:szCs w:val="28"/>
        </w:rPr>
        <w:t>орфо</w:t>
      </w:r>
      <w:proofErr w:type="spellEnd"/>
      <w:r w:rsidRPr="003E4E5D">
        <w:rPr>
          <w:sz w:val="28"/>
          <w:szCs w:val="28"/>
        </w:rPr>
        <w:t xml:space="preserve"> – лото, словотворчество, корректурная правка.</w:t>
      </w:r>
    </w:p>
    <w:p w:rsidR="002F6B9A" w:rsidRDefault="002F6B9A" w:rsidP="002F6B9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F6B9A" w:rsidRDefault="002F6B9A" w:rsidP="002F6B9A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3E4E5D">
        <w:rPr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8"/>
        <w:gridCol w:w="5973"/>
        <w:gridCol w:w="1950"/>
      </w:tblGrid>
      <w:tr w:rsidR="002F6B9A" w:rsidTr="00DA5C8F">
        <w:tc>
          <w:tcPr>
            <w:tcW w:w="1648" w:type="dxa"/>
          </w:tcPr>
          <w:p w:rsidR="002F6B9A" w:rsidRPr="00D34387" w:rsidRDefault="002F6B9A" w:rsidP="00DA5C8F">
            <w:pPr>
              <w:rPr>
                <w:sz w:val="28"/>
                <w:szCs w:val="28"/>
              </w:rPr>
            </w:pPr>
            <w:r w:rsidRPr="00D34387">
              <w:rPr>
                <w:sz w:val="28"/>
                <w:szCs w:val="28"/>
              </w:rPr>
              <w:t xml:space="preserve">№ </w:t>
            </w:r>
            <w:proofErr w:type="gramStart"/>
            <w:r w:rsidRPr="00D34387">
              <w:rPr>
                <w:sz w:val="28"/>
                <w:szCs w:val="28"/>
              </w:rPr>
              <w:t>п</w:t>
            </w:r>
            <w:proofErr w:type="gramEnd"/>
            <w:r w:rsidRPr="00D34387">
              <w:rPr>
                <w:sz w:val="28"/>
                <w:szCs w:val="28"/>
              </w:rPr>
              <w:t>/п</w:t>
            </w:r>
          </w:p>
        </w:tc>
        <w:tc>
          <w:tcPr>
            <w:tcW w:w="5973" w:type="dxa"/>
          </w:tcPr>
          <w:p w:rsidR="002F6B9A" w:rsidRPr="00D34387" w:rsidRDefault="002F6B9A" w:rsidP="00DA5C8F">
            <w:pPr>
              <w:rPr>
                <w:sz w:val="28"/>
                <w:szCs w:val="28"/>
              </w:rPr>
            </w:pPr>
            <w:r w:rsidRPr="00D34387">
              <w:rPr>
                <w:sz w:val="28"/>
                <w:szCs w:val="28"/>
              </w:rPr>
              <w:t>Название</w:t>
            </w:r>
          </w:p>
        </w:tc>
        <w:tc>
          <w:tcPr>
            <w:tcW w:w="1950" w:type="dxa"/>
          </w:tcPr>
          <w:p w:rsidR="002F6B9A" w:rsidRPr="00D34387" w:rsidRDefault="002F6B9A" w:rsidP="00DA5C8F">
            <w:pPr>
              <w:rPr>
                <w:sz w:val="28"/>
                <w:szCs w:val="28"/>
              </w:rPr>
            </w:pPr>
            <w:r w:rsidRPr="00D34387">
              <w:rPr>
                <w:sz w:val="28"/>
                <w:szCs w:val="28"/>
              </w:rPr>
              <w:t>Количество часов</w:t>
            </w:r>
          </w:p>
        </w:tc>
      </w:tr>
      <w:tr w:rsidR="002F6B9A" w:rsidTr="00DA5C8F">
        <w:tc>
          <w:tcPr>
            <w:tcW w:w="1648" w:type="dxa"/>
          </w:tcPr>
          <w:p w:rsidR="002F6B9A" w:rsidRPr="00D34387" w:rsidRDefault="002F6B9A" w:rsidP="00DA5C8F">
            <w:pPr>
              <w:rPr>
                <w:sz w:val="28"/>
                <w:szCs w:val="28"/>
              </w:rPr>
            </w:pPr>
            <w:r w:rsidRPr="00D34387">
              <w:rPr>
                <w:sz w:val="28"/>
                <w:szCs w:val="28"/>
              </w:rPr>
              <w:t>1</w:t>
            </w:r>
          </w:p>
        </w:tc>
        <w:tc>
          <w:tcPr>
            <w:tcW w:w="5973" w:type="dxa"/>
          </w:tcPr>
          <w:p w:rsidR="002F6B9A" w:rsidRPr="00D34387" w:rsidRDefault="002F6B9A" w:rsidP="00DA5C8F">
            <w:pPr>
              <w:rPr>
                <w:sz w:val="28"/>
                <w:szCs w:val="28"/>
              </w:rPr>
            </w:pPr>
            <w:r w:rsidRPr="00D34387">
              <w:rPr>
                <w:sz w:val="28"/>
                <w:szCs w:val="28"/>
              </w:rPr>
              <w:t>Богатство русского языка</w:t>
            </w:r>
          </w:p>
        </w:tc>
        <w:tc>
          <w:tcPr>
            <w:tcW w:w="1950" w:type="dxa"/>
          </w:tcPr>
          <w:p w:rsidR="002F6B9A" w:rsidRPr="00D34387" w:rsidRDefault="002F6B9A" w:rsidP="00DA5C8F">
            <w:pPr>
              <w:rPr>
                <w:sz w:val="28"/>
                <w:szCs w:val="28"/>
              </w:rPr>
            </w:pPr>
            <w:r w:rsidRPr="00D34387">
              <w:rPr>
                <w:sz w:val="28"/>
                <w:szCs w:val="28"/>
              </w:rPr>
              <w:t>1</w:t>
            </w:r>
          </w:p>
        </w:tc>
      </w:tr>
      <w:tr w:rsidR="002F6B9A" w:rsidTr="00DA5C8F">
        <w:tc>
          <w:tcPr>
            <w:tcW w:w="1648" w:type="dxa"/>
          </w:tcPr>
          <w:p w:rsidR="002F6B9A" w:rsidRPr="00D34387" w:rsidRDefault="002F6B9A" w:rsidP="00DA5C8F">
            <w:pPr>
              <w:rPr>
                <w:sz w:val="28"/>
                <w:szCs w:val="28"/>
              </w:rPr>
            </w:pPr>
            <w:r w:rsidRPr="00D34387">
              <w:rPr>
                <w:sz w:val="28"/>
                <w:szCs w:val="28"/>
              </w:rPr>
              <w:t>2</w:t>
            </w:r>
          </w:p>
        </w:tc>
        <w:tc>
          <w:tcPr>
            <w:tcW w:w="5973" w:type="dxa"/>
          </w:tcPr>
          <w:p w:rsidR="002F6B9A" w:rsidRPr="00D34387" w:rsidRDefault="002F6B9A" w:rsidP="00DA5C8F">
            <w:pPr>
              <w:rPr>
                <w:i/>
                <w:iCs/>
                <w:sz w:val="28"/>
                <w:szCs w:val="28"/>
              </w:rPr>
            </w:pPr>
            <w:r w:rsidRPr="00D34387">
              <w:rPr>
                <w:sz w:val="28"/>
                <w:szCs w:val="28"/>
              </w:rPr>
              <w:t>Фонетика</w:t>
            </w:r>
          </w:p>
        </w:tc>
        <w:tc>
          <w:tcPr>
            <w:tcW w:w="1950" w:type="dxa"/>
          </w:tcPr>
          <w:p w:rsidR="002F6B9A" w:rsidRPr="00D34387" w:rsidRDefault="002F6B9A" w:rsidP="00DA5C8F">
            <w:pPr>
              <w:rPr>
                <w:sz w:val="28"/>
                <w:szCs w:val="28"/>
              </w:rPr>
            </w:pPr>
            <w:r w:rsidRPr="00D34387">
              <w:rPr>
                <w:sz w:val="28"/>
                <w:szCs w:val="28"/>
              </w:rPr>
              <w:t>11</w:t>
            </w:r>
          </w:p>
        </w:tc>
      </w:tr>
      <w:tr w:rsidR="002F6B9A" w:rsidTr="00DA5C8F">
        <w:tc>
          <w:tcPr>
            <w:tcW w:w="1648" w:type="dxa"/>
          </w:tcPr>
          <w:p w:rsidR="002F6B9A" w:rsidRPr="00D34387" w:rsidRDefault="002F6B9A" w:rsidP="00DA5C8F">
            <w:pPr>
              <w:rPr>
                <w:sz w:val="28"/>
                <w:szCs w:val="28"/>
              </w:rPr>
            </w:pPr>
            <w:r w:rsidRPr="00D34387">
              <w:rPr>
                <w:sz w:val="28"/>
                <w:szCs w:val="28"/>
              </w:rPr>
              <w:t>3</w:t>
            </w:r>
          </w:p>
        </w:tc>
        <w:tc>
          <w:tcPr>
            <w:tcW w:w="5973" w:type="dxa"/>
          </w:tcPr>
          <w:p w:rsidR="002F6B9A" w:rsidRPr="00D34387" w:rsidRDefault="002F6B9A" w:rsidP="00DA5C8F">
            <w:pPr>
              <w:rPr>
                <w:i/>
                <w:iCs/>
                <w:sz w:val="28"/>
                <w:szCs w:val="28"/>
              </w:rPr>
            </w:pPr>
            <w:r w:rsidRPr="00D34387">
              <w:rPr>
                <w:sz w:val="28"/>
                <w:szCs w:val="28"/>
              </w:rPr>
              <w:t>Состав слова</w:t>
            </w:r>
          </w:p>
        </w:tc>
        <w:tc>
          <w:tcPr>
            <w:tcW w:w="1950" w:type="dxa"/>
          </w:tcPr>
          <w:p w:rsidR="002F6B9A" w:rsidRPr="00D34387" w:rsidRDefault="002F6B9A" w:rsidP="00DA5C8F">
            <w:pPr>
              <w:rPr>
                <w:sz w:val="28"/>
                <w:szCs w:val="28"/>
              </w:rPr>
            </w:pPr>
            <w:r w:rsidRPr="00D34387">
              <w:rPr>
                <w:sz w:val="28"/>
                <w:szCs w:val="28"/>
              </w:rPr>
              <w:t>5</w:t>
            </w:r>
          </w:p>
        </w:tc>
      </w:tr>
      <w:tr w:rsidR="002F6B9A" w:rsidTr="00DA5C8F">
        <w:tc>
          <w:tcPr>
            <w:tcW w:w="1648" w:type="dxa"/>
          </w:tcPr>
          <w:p w:rsidR="002F6B9A" w:rsidRPr="00D34387" w:rsidRDefault="002F6B9A" w:rsidP="00DA5C8F">
            <w:pPr>
              <w:rPr>
                <w:sz w:val="28"/>
                <w:szCs w:val="28"/>
              </w:rPr>
            </w:pPr>
            <w:r w:rsidRPr="00D34387">
              <w:rPr>
                <w:sz w:val="28"/>
                <w:szCs w:val="28"/>
              </w:rPr>
              <w:t>4</w:t>
            </w:r>
          </w:p>
        </w:tc>
        <w:tc>
          <w:tcPr>
            <w:tcW w:w="5973" w:type="dxa"/>
          </w:tcPr>
          <w:p w:rsidR="002F6B9A" w:rsidRPr="00D34387" w:rsidRDefault="002F6B9A" w:rsidP="00DA5C8F">
            <w:pPr>
              <w:rPr>
                <w:i/>
                <w:iCs/>
                <w:sz w:val="28"/>
                <w:szCs w:val="28"/>
              </w:rPr>
            </w:pPr>
            <w:r w:rsidRPr="00D34387">
              <w:rPr>
                <w:sz w:val="28"/>
                <w:szCs w:val="28"/>
              </w:rPr>
              <w:t>Морфология</w:t>
            </w:r>
          </w:p>
        </w:tc>
        <w:tc>
          <w:tcPr>
            <w:tcW w:w="1950" w:type="dxa"/>
          </w:tcPr>
          <w:p w:rsidR="002F6B9A" w:rsidRPr="00D34387" w:rsidRDefault="002F6B9A" w:rsidP="00DA5C8F">
            <w:pPr>
              <w:rPr>
                <w:sz w:val="28"/>
                <w:szCs w:val="28"/>
              </w:rPr>
            </w:pPr>
            <w:r w:rsidRPr="00D34387">
              <w:rPr>
                <w:sz w:val="28"/>
                <w:szCs w:val="28"/>
              </w:rPr>
              <w:t>17</w:t>
            </w:r>
          </w:p>
        </w:tc>
      </w:tr>
    </w:tbl>
    <w:p w:rsidR="002F6B9A" w:rsidRDefault="002F6B9A" w:rsidP="002F6B9A">
      <w:pPr>
        <w:spacing w:before="100" w:beforeAutospacing="1" w:after="100" w:afterAutospacing="1" w:line="360" w:lineRule="auto"/>
        <w:rPr>
          <w:b/>
          <w:sz w:val="28"/>
          <w:szCs w:val="28"/>
        </w:rPr>
      </w:pPr>
    </w:p>
    <w:p w:rsidR="002F6B9A" w:rsidRDefault="002F6B9A" w:rsidP="002F6B9A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2F6B9A" w:rsidRDefault="002F6B9A" w:rsidP="002F6B9A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2F6B9A" w:rsidRDefault="002F6B9A" w:rsidP="002F6B9A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2F6B9A" w:rsidRDefault="002F6B9A" w:rsidP="002F6B9A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2F6B9A" w:rsidRDefault="002F6B9A" w:rsidP="002F6B9A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2F6B9A" w:rsidRDefault="002F6B9A" w:rsidP="002F6B9A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2F6B9A" w:rsidRDefault="002F6B9A" w:rsidP="002F6B9A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2F6B9A" w:rsidRDefault="002F6B9A" w:rsidP="002F6B9A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2F6B9A" w:rsidRDefault="002F6B9A" w:rsidP="002F6B9A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2F6B9A" w:rsidRDefault="002F6B9A" w:rsidP="002F6B9A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2F6B9A" w:rsidRDefault="002F6B9A" w:rsidP="002F6B9A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2F6B9A" w:rsidRDefault="002F6B9A" w:rsidP="002F6B9A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2F6B9A" w:rsidRDefault="002F6B9A" w:rsidP="002F6B9A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2F6B9A" w:rsidRDefault="002F6B9A" w:rsidP="002F6B9A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2F6B9A" w:rsidRPr="003E4E5D" w:rsidRDefault="002F6B9A" w:rsidP="002F6B9A">
      <w:pPr>
        <w:spacing w:line="360" w:lineRule="auto"/>
        <w:jc w:val="center"/>
        <w:rPr>
          <w:b/>
          <w:sz w:val="28"/>
          <w:szCs w:val="28"/>
        </w:rPr>
      </w:pPr>
      <w:r w:rsidRPr="003E4E5D">
        <w:rPr>
          <w:b/>
          <w:sz w:val="28"/>
          <w:szCs w:val="28"/>
        </w:rPr>
        <w:t>Календарно-тематическое планирование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5"/>
        <w:gridCol w:w="992"/>
        <w:gridCol w:w="6943"/>
      </w:tblGrid>
      <w:tr w:rsidR="002F6B9A" w:rsidRPr="003E4E5D" w:rsidTr="00DA5C8F">
        <w:trPr>
          <w:trHeight w:val="315"/>
        </w:trPr>
        <w:tc>
          <w:tcPr>
            <w:tcW w:w="674" w:type="dxa"/>
            <w:vMerge w:val="restart"/>
          </w:tcPr>
          <w:p w:rsidR="002F6B9A" w:rsidRPr="003E4E5D" w:rsidRDefault="002F6B9A" w:rsidP="00DA5C8F">
            <w:pPr>
              <w:spacing w:line="360" w:lineRule="auto"/>
              <w:rPr>
                <w:b/>
                <w:sz w:val="28"/>
                <w:szCs w:val="28"/>
              </w:rPr>
            </w:pPr>
            <w:r w:rsidRPr="003E4E5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E4E5D">
              <w:rPr>
                <w:b/>
                <w:sz w:val="28"/>
                <w:szCs w:val="28"/>
              </w:rPr>
              <w:t>п</w:t>
            </w:r>
            <w:proofErr w:type="gramEnd"/>
            <w:r w:rsidRPr="003E4E5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847" w:type="dxa"/>
            <w:gridSpan w:val="2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4E5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943" w:type="dxa"/>
            <w:vMerge w:val="restart"/>
            <w:tcBorders>
              <w:right w:val="single" w:sz="6" w:space="0" w:color="auto"/>
            </w:tcBorders>
          </w:tcPr>
          <w:p w:rsidR="002F6B9A" w:rsidRPr="003E4E5D" w:rsidRDefault="002F6B9A" w:rsidP="00DA5C8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4E5D">
              <w:rPr>
                <w:b/>
                <w:sz w:val="28"/>
                <w:szCs w:val="28"/>
              </w:rPr>
              <w:t>Тема занятия</w:t>
            </w:r>
          </w:p>
        </w:tc>
      </w:tr>
      <w:tr w:rsidR="002F6B9A" w:rsidRPr="003E4E5D" w:rsidTr="00DA5C8F">
        <w:trPr>
          <w:trHeight w:val="225"/>
        </w:trPr>
        <w:tc>
          <w:tcPr>
            <w:tcW w:w="674" w:type="dxa"/>
            <w:vMerge/>
          </w:tcPr>
          <w:p w:rsidR="002F6B9A" w:rsidRPr="003E4E5D" w:rsidRDefault="002F6B9A" w:rsidP="00DA5C8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rPr>
                <w:b/>
                <w:sz w:val="28"/>
                <w:szCs w:val="28"/>
              </w:rPr>
            </w:pPr>
            <w:r w:rsidRPr="003E4E5D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rPr>
                <w:b/>
                <w:sz w:val="28"/>
                <w:szCs w:val="28"/>
              </w:rPr>
            </w:pPr>
            <w:r w:rsidRPr="003E4E5D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6943" w:type="dxa"/>
            <w:vMerge/>
            <w:tcBorders>
              <w:right w:val="single" w:sz="6" w:space="0" w:color="auto"/>
            </w:tcBorders>
          </w:tcPr>
          <w:p w:rsidR="002F6B9A" w:rsidRPr="003E4E5D" w:rsidRDefault="002F6B9A" w:rsidP="00DA5C8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F6B9A" w:rsidRPr="003E4E5D" w:rsidTr="00DA5C8F"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3E4E5D" w:rsidRDefault="002F6B9A" w:rsidP="00DA5C8F">
            <w:pPr>
              <w:spacing w:line="360" w:lineRule="auto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 xml:space="preserve">  Язык и речь – чудо из чудес. </w:t>
            </w:r>
          </w:p>
        </w:tc>
      </w:tr>
      <w:tr w:rsidR="002F6B9A" w:rsidRPr="003E4E5D" w:rsidTr="00DA5C8F">
        <w:trPr>
          <w:trHeight w:val="960"/>
        </w:trPr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3E4E5D" w:rsidRDefault="002F6B9A" w:rsidP="00DA5C8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 xml:space="preserve"> Фонетика. О славянах и других народах.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28"/>
            </w:tblGrid>
            <w:tr w:rsidR="002F6B9A" w:rsidRPr="003E4E5D" w:rsidTr="00DA5C8F">
              <w:trPr>
                <w:trHeight w:val="494"/>
              </w:trPr>
              <w:tc>
                <w:tcPr>
                  <w:tcW w:w="5528" w:type="dxa"/>
                </w:tcPr>
                <w:p w:rsidR="002F6B9A" w:rsidRPr="003E4E5D" w:rsidRDefault="002F6B9A" w:rsidP="00DA5C8F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3E4E5D">
                    <w:rPr>
                      <w:sz w:val="28"/>
                      <w:szCs w:val="28"/>
                    </w:rPr>
                    <w:t xml:space="preserve">Некоторые сведения о происхождении </w:t>
                  </w:r>
                  <w:r w:rsidRPr="003E4E5D">
                    <w:rPr>
                      <w:sz w:val="28"/>
                      <w:szCs w:val="28"/>
                    </w:rPr>
                    <w:lastRenderedPageBreak/>
                    <w:t xml:space="preserve">письменности. </w:t>
                  </w:r>
                </w:p>
              </w:tc>
            </w:tr>
          </w:tbl>
          <w:p w:rsidR="002F6B9A" w:rsidRPr="003E4E5D" w:rsidRDefault="002F6B9A" w:rsidP="00DA5C8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F6B9A" w:rsidRPr="003E4E5D" w:rsidTr="00DA5C8F"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3E4E5D" w:rsidRDefault="002F6B9A" w:rsidP="00DA5C8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 xml:space="preserve">  Звукопись. Шипящие. О количестве гласных и согласных звуков. </w:t>
            </w:r>
          </w:p>
        </w:tc>
      </w:tr>
      <w:tr w:rsidR="002F6B9A" w:rsidRPr="003E4E5D" w:rsidTr="00DA5C8F"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3E4E5D" w:rsidRDefault="002F6B9A" w:rsidP="00DA5C8F">
            <w:pPr>
              <w:spacing w:line="360" w:lineRule="auto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 xml:space="preserve">  Письмо. Понятная абракадабра.</w:t>
            </w:r>
          </w:p>
        </w:tc>
      </w:tr>
      <w:tr w:rsidR="002F6B9A" w:rsidRPr="003E4E5D" w:rsidTr="00DA5C8F"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3E4E5D" w:rsidRDefault="002F6B9A" w:rsidP="00DA5C8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 xml:space="preserve">  Алфавит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28"/>
            </w:tblGrid>
            <w:tr w:rsidR="002F6B9A" w:rsidRPr="003E4E5D" w:rsidTr="00DA5C8F">
              <w:trPr>
                <w:trHeight w:val="493"/>
              </w:trPr>
              <w:tc>
                <w:tcPr>
                  <w:tcW w:w="6028" w:type="dxa"/>
                </w:tcPr>
                <w:p w:rsidR="002F6B9A" w:rsidRPr="003E4E5D" w:rsidRDefault="002F6B9A" w:rsidP="00DA5C8F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3E4E5D">
                    <w:rPr>
                      <w:sz w:val="28"/>
                      <w:szCs w:val="28"/>
                    </w:rPr>
                    <w:t>Первы</w:t>
                  </w:r>
                  <w:r>
                    <w:rPr>
                      <w:sz w:val="28"/>
                      <w:szCs w:val="28"/>
                    </w:rPr>
                    <w:t xml:space="preserve">е алфавиты и их роль в развитии </w:t>
                  </w:r>
                  <w:r w:rsidRPr="003E4E5D">
                    <w:rPr>
                      <w:sz w:val="28"/>
                      <w:szCs w:val="28"/>
                    </w:rPr>
                    <w:t xml:space="preserve">культуры народов. </w:t>
                  </w:r>
                </w:p>
              </w:tc>
            </w:tr>
          </w:tbl>
          <w:p w:rsidR="002F6B9A" w:rsidRPr="003E4E5D" w:rsidRDefault="002F6B9A" w:rsidP="00DA5C8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F6B9A" w:rsidRPr="003E4E5D" w:rsidTr="00DA5C8F"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3E4E5D" w:rsidRDefault="002F6B9A" w:rsidP="00DA5C8F">
            <w:pPr>
              <w:spacing w:line="360" w:lineRule="auto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 xml:space="preserve">  Приятное соседство согласных.</w:t>
            </w:r>
          </w:p>
        </w:tc>
      </w:tr>
      <w:tr w:rsidR="002F6B9A" w:rsidRPr="003E4E5D" w:rsidTr="00DA5C8F"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3E4E5D" w:rsidRDefault="002F6B9A" w:rsidP="00DA5C8F">
            <w:pPr>
              <w:spacing w:line="360" w:lineRule="auto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 xml:space="preserve">  Фокусы мягкого знака.</w:t>
            </w:r>
          </w:p>
        </w:tc>
      </w:tr>
      <w:tr w:rsidR="002F6B9A" w:rsidRPr="003E4E5D" w:rsidTr="00DA5C8F"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>8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3E4E5D" w:rsidRDefault="002F6B9A" w:rsidP="00DA5C8F">
            <w:pPr>
              <w:spacing w:line="360" w:lineRule="auto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 xml:space="preserve">  Чудеса с парными согласными.</w:t>
            </w:r>
          </w:p>
        </w:tc>
      </w:tr>
      <w:tr w:rsidR="002F6B9A" w:rsidRPr="003E4E5D" w:rsidTr="00DA5C8F"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>9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3E4E5D" w:rsidRDefault="002F6B9A" w:rsidP="00DA5C8F">
            <w:pPr>
              <w:spacing w:line="360" w:lineRule="auto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 xml:space="preserve"> «Пульс» в слове.</w:t>
            </w:r>
          </w:p>
        </w:tc>
      </w:tr>
      <w:tr w:rsidR="002F6B9A" w:rsidRPr="003E4E5D" w:rsidTr="00DA5C8F"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>10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3E4E5D" w:rsidRDefault="002F6B9A" w:rsidP="00DA5C8F">
            <w:pPr>
              <w:spacing w:line="360" w:lineRule="auto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 xml:space="preserve">  Строение слога.</w:t>
            </w:r>
          </w:p>
        </w:tc>
      </w:tr>
      <w:tr w:rsidR="002F6B9A" w:rsidRPr="003E4E5D" w:rsidTr="00DA5C8F"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>11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3E4E5D" w:rsidRDefault="002F6B9A" w:rsidP="00DA5C8F">
            <w:pPr>
              <w:spacing w:line="360" w:lineRule="auto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 xml:space="preserve">  Коварные сочетания </w:t>
            </w:r>
            <w:proofErr w:type="spellStart"/>
            <w:r w:rsidRPr="003E4E5D">
              <w:rPr>
                <w:i/>
                <w:sz w:val="28"/>
                <w:szCs w:val="28"/>
              </w:rPr>
              <w:t>жи</w:t>
            </w:r>
            <w:proofErr w:type="spellEnd"/>
            <w:r w:rsidRPr="003E4E5D">
              <w:rPr>
                <w:i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3E4E5D">
              <w:rPr>
                <w:i/>
                <w:sz w:val="28"/>
                <w:szCs w:val="28"/>
              </w:rPr>
              <w:t>ча</w:t>
            </w:r>
            <w:proofErr w:type="spellEnd"/>
            <w:r w:rsidRPr="003E4E5D">
              <w:rPr>
                <w:i/>
                <w:sz w:val="28"/>
                <w:szCs w:val="28"/>
              </w:rPr>
              <w:t>-ща</w:t>
            </w:r>
            <w:proofErr w:type="gramEnd"/>
            <w:r w:rsidRPr="003E4E5D">
              <w:rPr>
                <w:i/>
                <w:sz w:val="28"/>
                <w:szCs w:val="28"/>
              </w:rPr>
              <w:t>, чу-</w:t>
            </w:r>
            <w:proofErr w:type="spellStart"/>
            <w:r w:rsidRPr="003E4E5D">
              <w:rPr>
                <w:i/>
                <w:sz w:val="28"/>
                <w:szCs w:val="28"/>
              </w:rPr>
              <w:t>щу</w:t>
            </w:r>
            <w:proofErr w:type="spellEnd"/>
            <w:r w:rsidRPr="003E4E5D">
              <w:rPr>
                <w:i/>
                <w:sz w:val="28"/>
                <w:szCs w:val="28"/>
              </w:rPr>
              <w:t>.</w:t>
            </w:r>
          </w:p>
        </w:tc>
      </w:tr>
      <w:tr w:rsidR="002F6B9A" w:rsidRPr="003E4E5D" w:rsidTr="00DA5C8F"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>12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1E4F46" w:rsidRDefault="002F6B9A" w:rsidP="00DA5C8F">
            <w:pPr>
              <w:rPr>
                <w:sz w:val="28"/>
                <w:szCs w:val="28"/>
              </w:rPr>
            </w:pPr>
            <w:r w:rsidRPr="003E4E5D">
              <w:t xml:space="preserve">  </w:t>
            </w:r>
            <w:proofErr w:type="spellStart"/>
            <w:r w:rsidRPr="001E4F46">
              <w:rPr>
                <w:sz w:val="28"/>
                <w:szCs w:val="28"/>
              </w:rPr>
              <w:t>Ошибкоопасные</w:t>
            </w:r>
            <w:proofErr w:type="spellEnd"/>
            <w:r w:rsidRPr="001E4F46">
              <w:rPr>
                <w:sz w:val="28"/>
                <w:szCs w:val="28"/>
              </w:rPr>
              <w:t xml:space="preserve"> места</w:t>
            </w:r>
          </w:p>
        </w:tc>
      </w:tr>
      <w:tr w:rsidR="002F6B9A" w:rsidRPr="003E4E5D" w:rsidTr="00DA5C8F">
        <w:trPr>
          <w:trHeight w:val="567"/>
        </w:trPr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>13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3E4E5D" w:rsidRDefault="002F6B9A" w:rsidP="00DA5C8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 xml:space="preserve">  Состав слова.  Смотри в корень. </w:t>
            </w:r>
            <w:r>
              <w:rPr>
                <w:sz w:val="28"/>
                <w:szCs w:val="28"/>
              </w:rPr>
              <w:t xml:space="preserve">«Странные» </w:t>
            </w:r>
            <w:r w:rsidRPr="003E4E5D">
              <w:rPr>
                <w:sz w:val="28"/>
                <w:szCs w:val="28"/>
              </w:rPr>
              <w:t xml:space="preserve"> корни.</w:t>
            </w:r>
          </w:p>
        </w:tc>
      </w:tr>
      <w:tr w:rsidR="002F6B9A" w:rsidRPr="003E4E5D" w:rsidTr="00DA5C8F">
        <w:trPr>
          <w:trHeight w:val="543"/>
        </w:trPr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>14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3E4E5D" w:rsidRDefault="002F6B9A" w:rsidP="00DA5C8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 xml:space="preserve">   Морфемы на службе. Приставки. </w:t>
            </w:r>
            <w:r>
              <w:rPr>
                <w:sz w:val="28"/>
                <w:szCs w:val="28"/>
              </w:rPr>
              <w:t xml:space="preserve">Слова с двумя-тремя </w:t>
            </w:r>
            <w:r w:rsidRPr="003E4E5D">
              <w:rPr>
                <w:sz w:val="28"/>
                <w:szCs w:val="28"/>
              </w:rPr>
              <w:t>приставками.</w:t>
            </w:r>
          </w:p>
        </w:tc>
      </w:tr>
      <w:tr w:rsidR="002F6B9A" w:rsidRPr="003E4E5D" w:rsidTr="00DA5C8F">
        <w:trPr>
          <w:trHeight w:val="602"/>
        </w:trPr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>15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3E4E5D" w:rsidRDefault="002F6B9A" w:rsidP="00DA5C8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мире </w:t>
            </w:r>
            <w:r w:rsidRPr="003E4E5D">
              <w:rPr>
                <w:sz w:val="28"/>
                <w:szCs w:val="28"/>
              </w:rPr>
              <w:t>суффиксов</w:t>
            </w:r>
          </w:p>
        </w:tc>
      </w:tr>
      <w:tr w:rsidR="002F6B9A" w:rsidRPr="003E4E5D" w:rsidTr="00DA5C8F"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>16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3E4E5D" w:rsidRDefault="002F6B9A" w:rsidP="00DA5C8F">
            <w:pPr>
              <w:spacing w:line="360" w:lineRule="auto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 xml:space="preserve"> Соединительные гласные. </w:t>
            </w:r>
          </w:p>
        </w:tc>
      </w:tr>
      <w:tr w:rsidR="002F6B9A" w:rsidRPr="003E4E5D" w:rsidTr="00DA5C8F"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>17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3E4E5D" w:rsidRDefault="002F6B9A" w:rsidP="00DA5C8F">
            <w:pPr>
              <w:spacing w:line="360" w:lineRule="auto"/>
              <w:rPr>
                <w:i/>
                <w:sz w:val="28"/>
                <w:szCs w:val="28"/>
              </w:rPr>
            </w:pPr>
            <w:r w:rsidRPr="003E4E5D">
              <w:rPr>
                <w:i/>
                <w:sz w:val="28"/>
                <w:szCs w:val="28"/>
              </w:rPr>
              <w:t xml:space="preserve"> </w:t>
            </w:r>
            <w:r w:rsidRPr="003E4E5D">
              <w:rPr>
                <w:sz w:val="28"/>
                <w:szCs w:val="28"/>
              </w:rPr>
              <w:t>Полезная гаплология.</w:t>
            </w:r>
          </w:p>
        </w:tc>
      </w:tr>
      <w:tr w:rsidR="002F6B9A" w:rsidRPr="003E4E5D" w:rsidTr="00DA5C8F"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>18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3E4E5D" w:rsidRDefault="002F6B9A" w:rsidP="00DA5C8F">
            <w:pPr>
              <w:spacing w:line="360" w:lineRule="auto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 xml:space="preserve"> Части речи. «Усатый нянь».</w:t>
            </w:r>
          </w:p>
        </w:tc>
      </w:tr>
      <w:tr w:rsidR="002F6B9A" w:rsidRPr="003E4E5D" w:rsidTr="00DA5C8F"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>19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3E4E5D" w:rsidRDefault="002F6B9A" w:rsidP="00DA5C8F">
            <w:pPr>
              <w:spacing w:line="360" w:lineRule="auto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 xml:space="preserve"> Род имен существительных.</w:t>
            </w:r>
          </w:p>
        </w:tc>
      </w:tr>
      <w:tr w:rsidR="002F6B9A" w:rsidRPr="003E4E5D" w:rsidTr="00DA5C8F"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>20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3E4E5D" w:rsidRDefault="002F6B9A" w:rsidP="00DA5C8F">
            <w:pPr>
              <w:spacing w:line="360" w:lineRule="auto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 xml:space="preserve"> Категория числа имен существительных.</w:t>
            </w:r>
          </w:p>
        </w:tc>
      </w:tr>
      <w:tr w:rsidR="002F6B9A" w:rsidRPr="003E4E5D" w:rsidTr="00DA5C8F"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>21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3E4E5D" w:rsidRDefault="002F6B9A" w:rsidP="00DA5C8F">
            <w:pPr>
              <w:spacing w:line="360" w:lineRule="auto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 xml:space="preserve"> Категория падежа имен существительных.</w:t>
            </w:r>
          </w:p>
        </w:tc>
      </w:tr>
      <w:tr w:rsidR="002F6B9A" w:rsidRPr="003E4E5D" w:rsidTr="00DA5C8F"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>22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3E4E5D" w:rsidRDefault="002F6B9A" w:rsidP="00DA5C8F">
            <w:pPr>
              <w:spacing w:line="360" w:lineRule="auto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 xml:space="preserve"> Имя существительное в словосочетании.</w:t>
            </w:r>
          </w:p>
        </w:tc>
      </w:tr>
      <w:tr w:rsidR="002F6B9A" w:rsidRPr="003E4E5D" w:rsidTr="00DA5C8F"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>23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3E4E5D" w:rsidRDefault="002F6B9A" w:rsidP="00DA5C8F">
            <w:pPr>
              <w:spacing w:line="360" w:lineRule="auto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 xml:space="preserve"> Преданность прилагательных.</w:t>
            </w:r>
          </w:p>
        </w:tc>
      </w:tr>
      <w:tr w:rsidR="002F6B9A" w:rsidRPr="003E4E5D" w:rsidTr="00DA5C8F"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>24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3E4E5D" w:rsidRDefault="002F6B9A" w:rsidP="00DA5C8F">
            <w:pPr>
              <w:spacing w:line="360" w:lineRule="auto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 xml:space="preserve"> Сходство и различие между прилагательными и существительными.</w:t>
            </w:r>
          </w:p>
        </w:tc>
      </w:tr>
      <w:tr w:rsidR="002F6B9A" w:rsidRPr="003E4E5D" w:rsidTr="00DA5C8F"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3E4E5D" w:rsidRDefault="002F6B9A" w:rsidP="00DA5C8F">
            <w:pPr>
              <w:spacing w:line="360" w:lineRule="auto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 xml:space="preserve"> Имя прилагательное в словосочетании.</w:t>
            </w:r>
          </w:p>
        </w:tc>
      </w:tr>
      <w:tr w:rsidR="002F6B9A" w:rsidRPr="003E4E5D" w:rsidTr="00DA5C8F"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>26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3E4E5D" w:rsidRDefault="002F6B9A" w:rsidP="00DA5C8F">
            <w:pPr>
              <w:spacing w:line="360" w:lineRule="auto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 xml:space="preserve"> Живость глагола.</w:t>
            </w:r>
          </w:p>
        </w:tc>
      </w:tr>
      <w:tr w:rsidR="002F6B9A" w:rsidRPr="003E4E5D" w:rsidTr="00DA5C8F"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>27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3E4E5D" w:rsidRDefault="002F6B9A" w:rsidP="00DA5C8F">
            <w:pPr>
              <w:spacing w:line="360" w:lineRule="auto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 xml:space="preserve"> Глаголы труда, звуков и цвета.</w:t>
            </w:r>
          </w:p>
        </w:tc>
      </w:tr>
      <w:tr w:rsidR="002F6B9A" w:rsidRPr="003E4E5D" w:rsidTr="00DA5C8F"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>28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3E4E5D" w:rsidRDefault="002F6B9A" w:rsidP="00DA5C8F">
            <w:pPr>
              <w:spacing w:line="360" w:lineRule="auto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 xml:space="preserve"> Употребление глагольных форм.</w:t>
            </w:r>
          </w:p>
        </w:tc>
      </w:tr>
      <w:tr w:rsidR="002F6B9A" w:rsidRPr="003E4E5D" w:rsidTr="00DA5C8F"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>29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3E4E5D" w:rsidRDefault="002F6B9A" w:rsidP="00DA5C8F">
            <w:pPr>
              <w:spacing w:line="360" w:lineRule="auto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 xml:space="preserve"> Глагол в словосочетании.</w:t>
            </w:r>
          </w:p>
        </w:tc>
      </w:tr>
      <w:tr w:rsidR="002F6B9A" w:rsidRPr="003E4E5D" w:rsidTr="00DA5C8F"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>30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3E4E5D" w:rsidRDefault="002F6B9A" w:rsidP="00DA5C8F">
            <w:pPr>
              <w:spacing w:line="360" w:lineRule="auto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 xml:space="preserve"> Местоимение.</w:t>
            </w:r>
          </w:p>
        </w:tc>
      </w:tr>
      <w:tr w:rsidR="002F6B9A" w:rsidRPr="003E4E5D" w:rsidTr="00DA5C8F"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>31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3E5CE9" w:rsidRDefault="002F6B9A" w:rsidP="00DA5C8F">
            <w:pPr>
              <w:rPr>
                <w:sz w:val="28"/>
                <w:szCs w:val="28"/>
              </w:rPr>
            </w:pPr>
            <w:r w:rsidRPr="003E5CE9">
              <w:rPr>
                <w:sz w:val="28"/>
                <w:szCs w:val="28"/>
              </w:rPr>
              <w:t xml:space="preserve"> Имя числительное.</w:t>
            </w:r>
          </w:p>
        </w:tc>
      </w:tr>
      <w:tr w:rsidR="002F6B9A" w:rsidRPr="003E4E5D" w:rsidTr="00DA5C8F"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>32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3E5CE9" w:rsidRDefault="002F6B9A" w:rsidP="00DA5C8F">
            <w:pPr>
              <w:rPr>
                <w:sz w:val="28"/>
                <w:szCs w:val="28"/>
              </w:rPr>
            </w:pPr>
            <w:r w:rsidRPr="003E5CE9">
              <w:rPr>
                <w:sz w:val="28"/>
                <w:szCs w:val="28"/>
              </w:rPr>
              <w:t xml:space="preserve"> Наречие и категория состояния.</w:t>
            </w:r>
          </w:p>
        </w:tc>
      </w:tr>
      <w:tr w:rsidR="002F6B9A" w:rsidRPr="003E4E5D" w:rsidTr="00DA5C8F"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>33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3E4E5D" w:rsidRDefault="002F6B9A" w:rsidP="00DA5C8F">
            <w:pPr>
              <w:spacing w:line="360" w:lineRule="auto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 xml:space="preserve"> Междометия и звукоподражательные слова.</w:t>
            </w:r>
          </w:p>
        </w:tc>
      </w:tr>
      <w:tr w:rsidR="002F6B9A" w:rsidRPr="003E4E5D" w:rsidTr="00DA5C8F">
        <w:tc>
          <w:tcPr>
            <w:tcW w:w="674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>34</w:t>
            </w:r>
          </w:p>
        </w:tc>
        <w:tc>
          <w:tcPr>
            <w:tcW w:w="855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B9A" w:rsidRPr="003E4E5D" w:rsidRDefault="002F6B9A" w:rsidP="00DA5C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right w:val="single" w:sz="6" w:space="0" w:color="auto"/>
            </w:tcBorders>
          </w:tcPr>
          <w:p w:rsidR="002F6B9A" w:rsidRPr="003E4E5D" w:rsidRDefault="002F6B9A" w:rsidP="00DA5C8F">
            <w:pPr>
              <w:spacing w:line="360" w:lineRule="auto"/>
              <w:rPr>
                <w:sz w:val="28"/>
                <w:szCs w:val="28"/>
              </w:rPr>
            </w:pPr>
            <w:r w:rsidRPr="003E4E5D">
              <w:rPr>
                <w:sz w:val="28"/>
                <w:szCs w:val="28"/>
              </w:rPr>
              <w:t>Что такое грамматика и культура речи.</w:t>
            </w:r>
          </w:p>
        </w:tc>
      </w:tr>
    </w:tbl>
    <w:p w:rsidR="002F6B9A" w:rsidRPr="003E4E5D" w:rsidRDefault="002F6B9A" w:rsidP="002F6B9A">
      <w:pPr>
        <w:spacing w:line="360" w:lineRule="auto"/>
        <w:rPr>
          <w:sz w:val="28"/>
          <w:szCs w:val="28"/>
        </w:rPr>
      </w:pPr>
    </w:p>
    <w:p w:rsidR="002F6B9A" w:rsidRPr="003E4E5D" w:rsidRDefault="002F6B9A" w:rsidP="002F6B9A">
      <w:pPr>
        <w:spacing w:line="360" w:lineRule="auto"/>
        <w:rPr>
          <w:sz w:val="28"/>
          <w:szCs w:val="28"/>
        </w:rPr>
      </w:pPr>
    </w:p>
    <w:p w:rsidR="002F6B9A" w:rsidRPr="003E4E5D" w:rsidRDefault="002F6B9A" w:rsidP="002F6B9A">
      <w:pPr>
        <w:spacing w:line="360" w:lineRule="auto"/>
        <w:rPr>
          <w:sz w:val="28"/>
          <w:szCs w:val="28"/>
        </w:rPr>
      </w:pPr>
    </w:p>
    <w:p w:rsidR="002F6B9A" w:rsidRDefault="002F6B9A" w:rsidP="002F6B9A">
      <w:pPr>
        <w:spacing w:line="360" w:lineRule="auto"/>
        <w:rPr>
          <w:sz w:val="28"/>
          <w:szCs w:val="28"/>
        </w:rPr>
      </w:pPr>
      <w:r w:rsidRPr="003E4E5D">
        <w:rPr>
          <w:sz w:val="28"/>
          <w:szCs w:val="28"/>
        </w:rPr>
        <w:t xml:space="preserve">                               </w:t>
      </w:r>
    </w:p>
    <w:p w:rsidR="002F6B9A" w:rsidRDefault="002F6B9A" w:rsidP="002F6B9A">
      <w:pPr>
        <w:spacing w:line="360" w:lineRule="auto"/>
        <w:rPr>
          <w:sz w:val="28"/>
          <w:szCs w:val="28"/>
        </w:rPr>
      </w:pPr>
    </w:p>
    <w:p w:rsidR="002F6B9A" w:rsidRDefault="002F6B9A" w:rsidP="002F6B9A">
      <w:pPr>
        <w:spacing w:line="360" w:lineRule="auto"/>
        <w:rPr>
          <w:sz w:val="28"/>
          <w:szCs w:val="28"/>
        </w:rPr>
      </w:pPr>
    </w:p>
    <w:p w:rsidR="002F6B9A" w:rsidRDefault="002F6B9A" w:rsidP="002F6B9A">
      <w:pPr>
        <w:spacing w:line="360" w:lineRule="auto"/>
        <w:rPr>
          <w:sz w:val="28"/>
          <w:szCs w:val="28"/>
        </w:rPr>
      </w:pPr>
    </w:p>
    <w:p w:rsidR="002F6B9A" w:rsidRDefault="002F6B9A" w:rsidP="002F6B9A">
      <w:pPr>
        <w:spacing w:line="360" w:lineRule="auto"/>
        <w:rPr>
          <w:sz w:val="28"/>
          <w:szCs w:val="28"/>
        </w:rPr>
      </w:pPr>
    </w:p>
    <w:p w:rsidR="002F6B9A" w:rsidRDefault="002F6B9A" w:rsidP="002F6B9A">
      <w:pPr>
        <w:spacing w:line="360" w:lineRule="auto"/>
        <w:rPr>
          <w:sz w:val="28"/>
          <w:szCs w:val="28"/>
        </w:rPr>
      </w:pPr>
    </w:p>
    <w:p w:rsidR="002F6B9A" w:rsidRDefault="002F6B9A" w:rsidP="002F6B9A">
      <w:pPr>
        <w:spacing w:line="360" w:lineRule="auto"/>
        <w:rPr>
          <w:sz w:val="28"/>
          <w:szCs w:val="28"/>
        </w:rPr>
      </w:pPr>
    </w:p>
    <w:p w:rsidR="002F6B9A" w:rsidRDefault="002F6B9A" w:rsidP="002F6B9A">
      <w:pPr>
        <w:spacing w:line="360" w:lineRule="auto"/>
        <w:rPr>
          <w:sz w:val="28"/>
          <w:szCs w:val="28"/>
        </w:rPr>
      </w:pPr>
    </w:p>
    <w:p w:rsidR="002F6B9A" w:rsidRDefault="002F6B9A" w:rsidP="002F6B9A">
      <w:pPr>
        <w:spacing w:line="360" w:lineRule="auto"/>
        <w:rPr>
          <w:sz w:val="28"/>
          <w:szCs w:val="28"/>
        </w:rPr>
      </w:pPr>
    </w:p>
    <w:p w:rsidR="002F6B9A" w:rsidRDefault="002F6B9A" w:rsidP="002F6B9A">
      <w:pPr>
        <w:spacing w:line="360" w:lineRule="auto"/>
        <w:rPr>
          <w:sz w:val="28"/>
          <w:szCs w:val="28"/>
        </w:rPr>
      </w:pPr>
    </w:p>
    <w:p w:rsidR="002F6B9A" w:rsidRDefault="002F6B9A" w:rsidP="002F6B9A">
      <w:pPr>
        <w:spacing w:line="360" w:lineRule="auto"/>
        <w:rPr>
          <w:sz w:val="28"/>
          <w:szCs w:val="28"/>
        </w:rPr>
      </w:pPr>
    </w:p>
    <w:p w:rsidR="002F6B9A" w:rsidRDefault="002F6B9A" w:rsidP="002F6B9A">
      <w:pPr>
        <w:spacing w:line="360" w:lineRule="auto"/>
        <w:rPr>
          <w:sz w:val="28"/>
          <w:szCs w:val="28"/>
        </w:rPr>
      </w:pPr>
    </w:p>
    <w:p w:rsidR="002F6B9A" w:rsidRPr="003E4E5D" w:rsidRDefault="002F6B9A" w:rsidP="002F6B9A">
      <w:pPr>
        <w:spacing w:line="360" w:lineRule="auto"/>
        <w:rPr>
          <w:b/>
          <w:sz w:val="28"/>
          <w:szCs w:val="28"/>
        </w:rPr>
      </w:pPr>
      <w:r w:rsidRPr="003E4E5D">
        <w:rPr>
          <w:sz w:val="28"/>
          <w:szCs w:val="28"/>
        </w:rPr>
        <w:t xml:space="preserve">     </w:t>
      </w:r>
      <w:r w:rsidRPr="003E4E5D">
        <w:rPr>
          <w:b/>
          <w:sz w:val="28"/>
          <w:szCs w:val="28"/>
        </w:rPr>
        <w:t>Список используемой литературы.</w:t>
      </w:r>
    </w:p>
    <w:p w:rsidR="002F6B9A" w:rsidRPr="003E4E5D" w:rsidRDefault="002F6B9A" w:rsidP="002F6B9A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99" w:line="360" w:lineRule="auto"/>
        <w:ind w:left="-720" w:firstLine="336"/>
        <w:rPr>
          <w:color w:val="000000"/>
          <w:spacing w:val="-25"/>
          <w:sz w:val="28"/>
          <w:szCs w:val="28"/>
        </w:rPr>
      </w:pPr>
      <w:proofErr w:type="spellStart"/>
      <w:r w:rsidRPr="003E4E5D">
        <w:rPr>
          <w:i/>
          <w:iCs/>
          <w:color w:val="000000"/>
          <w:spacing w:val="-2"/>
          <w:sz w:val="28"/>
          <w:szCs w:val="28"/>
        </w:rPr>
        <w:t>Арсирий</w:t>
      </w:r>
      <w:proofErr w:type="spellEnd"/>
      <w:r w:rsidRPr="003E4E5D">
        <w:rPr>
          <w:i/>
          <w:iCs/>
          <w:color w:val="000000"/>
          <w:spacing w:val="-2"/>
          <w:sz w:val="28"/>
          <w:szCs w:val="28"/>
        </w:rPr>
        <w:t xml:space="preserve"> А. Т., Дмитриева Г. М. </w:t>
      </w:r>
      <w:r w:rsidRPr="003E4E5D">
        <w:rPr>
          <w:color w:val="000000"/>
          <w:spacing w:val="-2"/>
          <w:sz w:val="28"/>
          <w:szCs w:val="28"/>
        </w:rPr>
        <w:t xml:space="preserve">Материалы по занимательной </w:t>
      </w:r>
      <w:r w:rsidRPr="003E4E5D">
        <w:rPr>
          <w:color w:val="000000"/>
          <w:spacing w:val="1"/>
          <w:sz w:val="28"/>
          <w:szCs w:val="28"/>
        </w:rPr>
        <w:t xml:space="preserve">грамматике русского языка. </w:t>
      </w:r>
      <w:proofErr w:type="gramStart"/>
      <w:r w:rsidRPr="003E4E5D">
        <w:rPr>
          <w:color w:val="000000"/>
          <w:spacing w:val="1"/>
          <w:sz w:val="28"/>
          <w:szCs w:val="28"/>
        </w:rPr>
        <w:t>-М</w:t>
      </w:r>
      <w:proofErr w:type="gramEnd"/>
      <w:r w:rsidRPr="003E4E5D">
        <w:rPr>
          <w:color w:val="000000"/>
          <w:spacing w:val="1"/>
          <w:sz w:val="28"/>
          <w:szCs w:val="28"/>
        </w:rPr>
        <w:t>., 2017</w:t>
      </w:r>
    </w:p>
    <w:p w:rsidR="002F6B9A" w:rsidRPr="003E4E5D" w:rsidRDefault="002F6B9A" w:rsidP="002F6B9A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3" w:line="360" w:lineRule="auto"/>
        <w:ind w:left="-720" w:firstLine="336"/>
        <w:rPr>
          <w:color w:val="000000"/>
          <w:spacing w:val="-9"/>
          <w:sz w:val="28"/>
          <w:szCs w:val="28"/>
        </w:rPr>
      </w:pPr>
      <w:r w:rsidRPr="003E4E5D">
        <w:rPr>
          <w:i/>
          <w:iCs/>
          <w:color w:val="000000"/>
          <w:spacing w:val="1"/>
          <w:sz w:val="28"/>
          <w:szCs w:val="28"/>
        </w:rPr>
        <w:t xml:space="preserve">Горшков А. И. </w:t>
      </w:r>
      <w:r w:rsidRPr="003E4E5D">
        <w:rPr>
          <w:color w:val="000000"/>
          <w:spacing w:val="1"/>
          <w:sz w:val="28"/>
          <w:szCs w:val="28"/>
        </w:rPr>
        <w:t xml:space="preserve">История русского литературного языка. - М.: </w:t>
      </w:r>
      <w:proofErr w:type="spellStart"/>
      <w:r w:rsidRPr="003E4E5D">
        <w:rPr>
          <w:color w:val="000000"/>
          <w:spacing w:val="-2"/>
          <w:sz w:val="28"/>
          <w:szCs w:val="28"/>
        </w:rPr>
        <w:t>Высш</w:t>
      </w:r>
      <w:proofErr w:type="spellEnd"/>
      <w:r w:rsidRPr="003E4E5D">
        <w:rPr>
          <w:color w:val="000000"/>
          <w:spacing w:val="-2"/>
          <w:sz w:val="28"/>
          <w:szCs w:val="28"/>
        </w:rPr>
        <w:t xml:space="preserve">. </w:t>
      </w:r>
      <w:proofErr w:type="spellStart"/>
      <w:r w:rsidRPr="003E4E5D">
        <w:rPr>
          <w:color w:val="000000"/>
          <w:spacing w:val="-2"/>
          <w:sz w:val="28"/>
          <w:szCs w:val="28"/>
        </w:rPr>
        <w:t>шк</w:t>
      </w:r>
      <w:proofErr w:type="spellEnd"/>
      <w:r w:rsidRPr="003E4E5D">
        <w:rPr>
          <w:color w:val="000000"/>
          <w:spacing w:val="-2"/>
          <w:sz w:val="28"/>
          <w:szCs w:val="28"/>
        </w:rPr>
        <w:t>., 2017</w:t>
      </w:r>
    </w:p>
    <w:p w:rsidR="002F6B9A" w:rsidRPr="003E4E5D" w:rsidRDefault="002F6B9A" w:rsidP="002F6B9A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3" w:line="360" w:lineRule="auto"/>
        <w:ind w:left="-720" w:firstLine="336"/>
        <w:rPr>
          <w:color w:val="000000"/>
          <w:spacing w:val="-10"/>
          <w:sz w:val="28"/>
          <w:szCs w:val="28"/>
        </w:rPr>
      </w:pPr>
      <w:r w:rsidRPr="003E4E5D">
        <w:rPr>
          <w:i/>
          <w:iCs/>
          <w:color w:val="000000"/>
          <w:spacing w:val="2"/>
          <w:sz w:val="28"/>
          <w:szCs w:val="28"/>
        </w:rPr>
        <w:lastRenderedPageBreak/>
        <w:t xml:space="preserve">Иванова В. А., </w:t>
      </w:r>
      <w:proofErr w:type="spellStart"/>
      <w:r w:rsidRPr="003E4E5D">
        <w:rPr>
          <w:i/>
          <w:iCs/>
          <w:color w:val="000000"/>
          <w:spacing w:val="2"/>
          <w:sz w:val="28"/>
          <w:szCs w:val="28"/>
        </w:rPr>
        <w:t>Потиха</w:t>
      </w:r>
      <w:proofErr w:type="spellEnd"/>
      <w:r w:rsidRPr="003E4E5D">
        <w:rPr>
          <w:i/>
          <w:iCs/>
          <w:color w:val="000000"/>
          <w:spacing w:val="2"/>
          <w:sz w:val="28"/>
          <w:szCs w:val="28"/>
        </w:rPr>
        <w:t xml:space="preserve"> 3. А., </w:t>
      </w:r>
      <w:proofErr w:type="spellStart"/>
      <w:r w:rsidRPr="003E4E5D">
        <w:rPr>
          <w:i/>
          <w:iCs/>
          <w:color w:val="000000"/>
          <w:spacing w:val="2"/>
          <w:sz w:val="28"/>
          <w:szCs w:val="28"/>
        </w:rPr>
        <w:t>Розенталъ</w:t>
      </w:r>
      <w:proofErr w:type="spellEnd"/>
      <w:r w:rsidRPr="003E4E5D">
        <w:rPr>
          <w:i/>
          <w:iCs/>
          <w:color w:val="000000"/>
          <w:spacing w:val="2"/>
          <w:sz w:val="28"/>
          <w:szCs w:val="28"/>
        </w:rPr>
        <w:t xml:space="preserve"> Д. Э. </w:t>
      </w:r>
      <w:r w:rsidRPr="003E4E5D">
        <w:rPr>
          <w:color w:val="000000"/>
          <w:spacing w:val="2"/>
          <w:sz w:val="28"/>
          <w:szCs w:val="28"/>
        </w:rPr>
        <w:t xml:space="preserve">Занимательно </w:t>
      </w:r>
      <w:r w:rsidRPr="003E4E5D">
        <w:rPr>
          <w:color w:val="000000"/>
          <w:sz w:val="28"/>
          <w:szCs w:val="28"/>
        </w:rPr>
        <w:t xml:space="preserve">о русском языке. - М.: Просвещение,    </w:t>
      </w:r>
    </w:p>
    <w:p w:rsidR="002F6B9A" w:rsidRPr="003E4E5D" w:rsidRDefault="002F6B9A" w:rsidP="002F6B9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3" w:line="360" w:lineRule="auto"/>
        <w:ind w:left="-384"/>
        <w:rPr>
          <w:color w:val="000000"/>
          <w:spacing w:val="-10"/>
          <w:sz w:val="28"/>
          <w:szCs w:val="28"/>
        </w:rPr>
      </w:pPr>
      <w:r w:rsidRPr="003E4E5D">
        <w:rPr>
          <w:color w:val="000000"/>
          <w:sz w:val="28"/>
          <w:szCs w:val="28"/>
        </w:rPr>
        <w:t>2017.</w:t>
      </w:r>
    </w:p>
    <w:p w:rsidR="002F6B9A" w:rsidRPr="003E4E5D" w:rsidRDefault="002F6B9A" w:rsidP="002F6B9A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3" w:line="360" w:lineRule="auto"/>
        <w:ind w:left="-720" w:firstLine="336"/>
        <w:rPr>
          <w:color w:val="000000"/>
          <w:spacing w:val="-10"/>
          <w:sz w:val="28"/>
          <w:szCs w:val="28"/>
        </w:rPr>
      </w:pPr>
      <w:r w:rsidRPr="003E4E5D">
        <w:rPr>
          <w:i/>
          <w:sz w:val="28"/>
          <w:szCs w:val="28"/>
        </w:rPr>
        <w:t xml:space="preserve"> </w:t>
      </w:r>
      <w:proofErr w:type="spellStart"/>
      <w:r w:rsidRPr="003E4E5D">
        <w:rPr>
          <w:i/>
          <w:sz w:val="28"/>
          <w:szCs w:val="28"/>
        </w:rPr>
        <w:t>А.П.Пасхалов</w:t>
      </w:r>
      <w:proofErr w:type="spellEnd"/>
      <w:r w:rsidRPr="003E4E5D">
        <w:rPr>
          <w:i/>
          <w:sz w:val="28"/>
          <w:szCs w:val="28"/>
        </w:rPr>
        <w:t>.</w:t>
      </w:r>
      <w:r w:rsidRPr="003E4E5D">
        <w:rPr>
          <w:sz w:val="28"/>
          <w:szCs w:val="28"/>
        </w:rPr>
        <w:t xml:space="preserve"> Русский язык «Занятия школьного кружка» 7 класс. </w:t>
      </w:r>
    </w:p>
    <w:p w:rsidR="002F6B9A" w:rsidRPr="003E4E5D" w:rsidRDefault="002F6B9A" w:rsidP="002F6B9A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3" w:line="360" w:lineRule="auto"/>
        <w:ind w:left="-720" w:firstLine="336"/>
        <w:rPr>
          <w:color w:val="000000"/>
          <w:spacing w:val="-10"/>
          <w:sz w:val="28"/>
          <w:szCs w:val="28"/>
        </w:rPr>
      </w:pPr>
      <w:proofErr w:type="spellStart"/>
      <w:r w:rsidRPr="003E4E5D">
        <w:rPr>
          <w:i/>
          <w:sz w:val="28"/>
          <w:szCs w:val="28"/>
        </w:rPr>
        <w:t>Н.М.Бетенькова</w:t>
      </w:r>
      <w:proofErr w:type="spellEnd"/>
      <w:r w:rsidRPr="003E4E5D">
        <w:rPr>
          <w:sz w:val="28"/>
          <w:szCs w:val="28"/>
        </w:rPr>
        <w:t xml:space="preserve">. «Конкурс </w:t>
      </w:r>
      <w:proofErr w:type="gramStart"/>
      <w:r w:rsidRPr="003E4E5D">
        <w:rPr>
          <w:sz w:val="28"/>
          <w:szCs w:val="28"/>
        </w:rPr>
        <w:t>грамотеев</w:t>
      </w:r>
      <w:proofErr w:type="gramEnd"/>
      <w:r w:rsidRPr="003E4E5D">
        <w:rPr>
          <w:sz w:val="28"/>
          <w:szCs w:val="28"/>
        </w:rPr>
        <w:t>». – М.: 2017г.</w:t>
      </w:r>
    </w:p>
    <w:p w:rsidR="002F6B9A" w:rsidRPr="003E4E5D" w:rsidRDefault="002F6B9A" w:rsidP="002F6B9A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3" w:line="360" w:lineRule="auto"/>
        <w:ind w:left="-720" w:firstLine="336"/>
        <w:rPr>
          <w:color w:val="000000"/>
          <w:spacing w:val="-10"/>
          <w:sz w:val="28"/>
          <w:szCs w:val="28"/>
        </w:rPr>
      </w:pPr>
      <w:r w:rsidRPr="003E4E5D">
        <w:rPr>
          <w:sz w:val="28"/>
          <w:szCs w:val="28"/>
        </w:rPr>
        <w:t xml:space="preserve"> </w:t>
      </w:r>
      <w:proofErr w:type="spellStart"/>
      <w:r w:rsidRPr="003E4E5D">
        <w:rPr>
          <w:sz w:val="28"/>
          <w:szCs w:val="28"/>
        </w:rPr>
        <w:t>Бройде</w:t>
      </w:r>
      <w:proofErr w:type="spellEnd"/>
      <w:r w:rsidRPr="003E4E5D">
        <w:rPr>
          <w:sz w:val="28"/>
          <w:szCs w:val="28"/>
        </w:rPr>
        <w:t xml:space="preserve"> М.Г. Занимательные упражнения по русскому языку: 5-9 классы. М.: ВАКО, 2016.</w:t>
      </w:r>
    </w:p>
    <w:p w:rsidR="002F6B9A" w:rsidRPr="003E5CE9" w:rsidRDefault="002F6B9A" w:rsidP="002F6B9A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3" w:line="360" w:lineRule="auto"/>
        <w:ind w:left="-720" w:firstLine="336"/>
        <w:rPr>
          <w:color w:val="000000"/>
          <w:spacing w:val="-10"/>
          <w:sz w:val="28"/>
          <w:szCs w:val="28"/>
        </w:rPr>
      </w:pPr>
      <w:r w:rsidRPr="003E4E5D">
        <w:rPr>
          <w:sz w:val="28"/>
          <w:szCs w:val="28"/>
        </w:rPr>
        <w:t xml:space="preserve">Григорян Л.Т. Язык мой — друг мой. Материалы для внеклассной работы по </w:t>
      </w:r>
      <w:r>
        <w:rPr>
          <w:sz w:val="28"/>
          <w:szCs w:val="28"/>
        </w:rPr>
        <w:t xml:space="preserve">       </w:t>
      </w:r>
      <w:r w:rsidRPr="003E4E5D">
        <w:rPr>
          <w:sz w:val="28"/>
          <w:szCs w:val="28"/>
        </w:rPr>
        <w:t xml:space="preserve">русскому   </w:t>
      </w:r>
      <w:r w:rsidRPr="003E5CE9">
        <w:rPr>
          <w:sz w:val="28"/>
          <w:szCs w:val="28"/>
        </w:rPr>
        <w:t>языку. Пособие для учителя. М.: Просвещение, 2018</w:t>
      </w:r>
    </w:p>
    <w:p w:rsidR="002F6B9A" w:rsidRPr="003E4E5D" w:rsidRDefault="002F6B9A" w:rsidP="002F6B9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3" w:line="360" w:lineRule="auto"/>
        <w:ind w:left="-384"/>
        <w:rPr>
          <w:color w:val="000000"/>
          <w:spacing w:val="-10"/>
          <w:sz w:val="28"/>
          <w:szCs w:val="28"/>
        </w:rPr>
      </w:pPr>
      <w:r w:rsidRPr="003E4E5D">
        <w:rPr>
          <w:color w:val="000000"/>
          <w:spacing w:val="-10"/>
          <w:sz w:val="28"/>
          <w:szCs w:val="28"/>
        </w:rPr>
        <w:t>8.</w:t>
      </w:r>
      <w:r w:rsidRPr="003E4E5D">
        <w:rPr>
          <w:sz w:val="28"/>
          <w:szCs w:val="28"/>
        </w:rPr>
        <w:t>Иванова В.А. Занимательно о русском языке. Пособие для учителя. Л.: Просвещение,2017</w:t>
      </w:r>
    </w:p>
    <w:p w:rsidR="002F6B9A" w:rsidRPr="003E4E5D" w:rsidRDefault="002F6B9A" w:rsidP="002F6B9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3" w:line="360" w:lineRule="auto"/>
        <w:ind w:left="-384"/>
        <w:rPr>
          <w:color w:val="000000"/>
          <w:spacing w:val="-10"/>
          <w:sz w:val="28"/>
          <w:szCs w:val="28"/>
        </w:rPr>
      </w:pPr>
      <w:r w:rsidRPr="003E4E5D">
        <w:rPr>
          <w:color w:val="000000"/>
          <w:spacing w:val="-10"/>
          <w:sz w:val="28"/>
          <w:szCs w:val="28"/>
        </w:rPr>
        <w:t>9.</w:t>
      </w:r>
      <w:r w:rsidRPr="003E4E5D">
        <w:rPr>
          <w:sz w:val="28"/>
          <w:szCs w:val="28"/>
        </w:rPr>
        <w:t>Новые образовательные стандарты. Организация внеурочной деятельности учащихся по русскому языку. 5-11 классы. Автор-составитель Т.А.Чернова. М.: Планета, 2016</w:t>
      </w:r>
    </w:p>
    <w:p w:rsidR="002F6B9A" w:rsidRPr="003E4E5D" w:rsidRDefault="002F6B9A" w:rsidP="002F6B9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3" w:line="360" w:lineRule="auto"/>
        <w:ind w:left="-384"/>
        <w:rPr>
          <w:color w:val="000000"/>
          <w:spacing w:val="-10"/>
          <w:sz w:val="28"/>
          <w:szCs w:val="28"/>
        </w:rPr>
      </w:pPr>
      <w:r w:rsidRPr="003E4E5D">
        <w:rPr>
          <w:color w:val="000000"/>
          <w:spacing w:val="-10"/>
          <w:sz w:val="28"/>
          <w:szCs w:val="28"/>
        </w:rPr>
        <w:t>10.</w:t>
      </w:r>
      <w:r w:rsidRPr="003E4E5D">
        <w:rPr>
          <w:sz w:val="28"/>
          <w:szCs w:val="28"/>
        </w:rPr>
        <w:t>Ожегов С.И. Словарь русского языка. Под ред. Н.Ю.Шведовой. М.: Русский язык,2018</w:t>
      </w:r>
    </w:p>
    <w:p w:rsidR="002F6B9A" w:rsidRPr="003E4E5D" w:rsidRDefault="002F6B9A" w:rsidP="002F6B9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3" w:line="360" w:lineRule="auto"/>
        <w:ind w:left="-384"/>
        <w:rPr>
          <w:color w:val="000000"/>
          <w:spacing w:val="-10"/>
          <w:sz w:val="28"/>
          <w:szCs w:val="28"/>
        </w:rPr>
      </w:pPr>
      <w:r w:rsidRPr="003E4E5D">
        <w:rPr>
          <w:color w:val="000000"/>
          <w:spacing w:val="-10"/>
          <w:sz w:val="28"/>
          <w:szCs w:val="28"/>
        </w:rPr>
        <w:t>11.</w:t>
      </w:r>
      <w:r w:rsidRPr="003E4E5D">
        <w:rPr>
          <w:sz w:val="28"/>
          <w:szCs w:val="28"/>
        </w:rPr>
        <w:t xml:space="preserve">Чаплыгина И.Д. Организация внеклассной работы по русскому языку. Пособие для учителя. М.: </w:t>
      </w:r>
      <w:proofErr w:type="spellStart"/>
      <w:r w:rsidRPr="003E4E5D">
        <w:rPr>
          <w:sz w:val="28"/>
          <w:szCs w:val="28"/>
        </w:rPr>
        <w:t>Владос</w:t>
      </w:r>
      <w:proofErr w:type="spellEnd"/>
      <w:r w:rsidRPr="003E4E5D">
        <w:rPr>
          <w:sz w:val="28"/>
          <w:szCs w:val="28"/>
        </w:rPr>
        <w:t>, 2017.</w:t>
      </w:r>
    </w:p>
    <w:p w:rsidR="002F6B9A" w:rsidRPr="003E4E5D" w:rsidRDefault="002F6B9A" w:rsidP="002F6B9A">
      <w:pPr>
        <w:spacing w:line="360" w:lineRule="auto"/>
        <w:ind w:left="-540"/>
        <w:rPr>
          <w:sz w:val="28"/>
          <w:szCs w:val="28"/>
        </w:rPr>
      </w:pPr>
    </w:p>
    <w:p w:rsidR="002F6B9A" w:rsidRDefault="002F6B9A" w:rsidP="002F6B9A"/>
    <w:p w:rsidR="002F6B9A" w:rsidRPr="00563CC8" w:rsidRDefault="002F6B9A" w:rsidP="002F6B9A">
      <w:pPr>
        <w:spacing w:before="100" w:beforeAutospacing="1" w:after="100" w:afterAutospacing="1"/>
        <w:ind w:firstLine="644"/>
        <w:jc w:val="both"/>
      </w:pPr>
    </w:p>
    <w:p w:rsidR="002F6B9A" w:rsidRDefault="002F6B9A" w:rsidP="002F6B9A">
      <w:pPr>
        <w:ind w:firstLine="708"/>
        <w:jc w:val="both"/>
        <w:rPr>
          <w:b/>
        </w:rPr>
      </w:pPr>
    </w:p>
    <w:p w:rsidR="002F6B9A" w:rsidRDefault="002F6B9A" w:rsidP="002F6B9A"/>
    <w:p w:rsidR="0059364B" w:rsidRDefault="0059364B"/>
    <w:sectPr w:rsidR="0059364B" w:rsidSect="008755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EF" w:rsidRDefault="008755EF" w:rsidP="008755EF">
      <w:r>
        <w:separator/>
      </w:r>
    </w:p>
  </w:endnote>
  <w:endnote w:type="continuationSeparator" w:id="0">
    <w:p w:rsidR="008755EF" w:rsidRDefault="008755EF" w:rsidP="0087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EF" w:rsidRDefault="008755EF" w:rsidP="008755EF">
      <w:r>
        <w:separator/>
      </w:r>
    </w:p>
  </w:footnote>
  <w:footnote w:type="continuationSeparator" w:id="0">
    <w:p w:rsidR="008755EF" w:rsidRDefault="008755EF" w:rsidP="00875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D64F52"/>
    <w:lvl w:ilvl="0">
      <w:numFmt w:val="bullet"/>
      <w:lvlText w:val="*"/>
      <w:lvlJc w:val="left"/>
    </w:lvl>
  </w:abstractNum>
  <w:abstractNum w:abstractNumId="1">
    <w:nsid w:val="2598787F"/>
    <w:multiLevelType w:val="singleLevel"/>
    <w:tmpl w:val="F2B805D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78F0462"/>
    <w:multiLevelType w:val="multilevel"/>
    <w:tmpl w:val="C960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B9A"/>
    <w:rsid w:val="0019778E"/>
    <w:rsid w:val="0025106F"/>
    <w:rsid w:val="002F6B9A"/>
    <w:rsid w:val="004625CC"/>
    <w:rsid w:val="00563E1D"/>
    <w:rsid w:val="0059364B"/>
    <w:rsid w:val="0087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6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2F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Колонтитул + 10"/>
    <w:aliases w:val="5 pt,Полужирный,Заголовок №3 + 10,Основной текст + Tahoma,4,Основной текст + 9 pt,Курсив,Основной текст + Arial,Основной текст + 7 pt,Колонтитул + Arial Unicode MS,9,Колонтитул + Bookman Old Style,8,Основной текст (2) + Полужирный"/>
    <w:basedOn w:val="a0"/>
    <w:uiPriority w:val="99"/>
    <w:rsid w:val="002F6B9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8755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5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55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5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55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5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2020-09-16T15:21:00Z</cp:lastPrinted>
  <dcterms:created xsi:type="dcterms:W3CDTF">2020-09-16T15:20:00Z</dcterms:created>
  <dcterms:modified xsi:type="dcterms:W3CDTF">2020-10-20T10:22:00Z</dcterms:modified>
</cp:coreProperties>
</file>