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21" w:rsidRDefault="009F6A21" w:rsidP="004250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A21" w:rsidRDefault="009F6A21" w:rsidP="004250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9B7" w:rsidRPr="00ED35C4" w:rsidRDefault="000111B3" w:rsidP="00ED35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7F5AFE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39790" cy="8401437"/>
            <wp:effectExtent l="0" t="0" r="0" b="0"/>
            <wp:docPr id="2" name="Рисунок 2" descr="C:\Users\Home\Pictures\2020-02-25\географ.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географ.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3D2" w:rsidRPr="00AF0876" w:rsidRDefault="00ED5539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системе </w:t>
      </w:r>
      <w:r w:rsidR="007F173C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</w:t>
      </w:r>
      <w:r w:rsidR="00A753D2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оляет формировать у учащихся:</w:t>
      </w:r>
    </w:p>
    <w:p w:rsidR="00A200E3" w:rsidRPr="00AF0876" w:rsidRDefault="00ED5539" w:rsidP="00E0273B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комплексное представление о географической среде как среде обитания (жизненно</w:t>
      </w:r>
      <w:r w:rsidR="00A753D2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м пространстве) человечества по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средством знакомства с особенностями жизни и хозя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ства людей в раз</w:t>
      </w:r>
      <w:r w:rsidR="00A753D2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ных географических условиях;</w:t>
      </w:r>
    </w:p>
    <w:p w:rsidR="00A753D2" w:rsidRDefault="008D58BD" w:rsidP="00E0273B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539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целостное восприятие мира не в виде набора обособленных природных и обществе</w:t>
      </w:r>
      <w:r w:rsidR="00ED5539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D5539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ных компонентов, а в виде взаимосвязанной иерархии целостных природно-общественных территориальных систем, формирующихся и развиваю</w:t>
      </w:r>
      <w:r w:rsidR="00A753D2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щихся по опр</w:t>
      </w:r>
      <w:r w:rsidR="00A753D2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753D2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деленным законам.</w:t>
      </w:r>
    </w:p>
    <w:p w:rsidR="00BC5696" w:rsidRPr="000111B3" w:rsidRDefault="004367B0" w:rsidP="000111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рабочая программа предназначена для реализации   в МБОУ «</w:t>
      </w:r>
      <w:proofErr w:type="spellStart"/>
      <w:r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>Колпнянский</w:t>
      </w:r>
      <w:proofErr w:type="spellEnd"/>
      <w:r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>цей» в общеобразовательных классах и предполагает изучение географии на базовом уровн</w:t>
      </w:r>
      <w:proofErr w:type="gramStart"/>
      <w:r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>е(</w:t>
      </w:r>
      <w:proofErr w:type="gramEnd"/>
      <w:r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элективный предмет) в объеме 68 часов: </w:t>
      </w:r>
      <w:r w:rsidR="00BC5696"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76312"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>10 классе</w:t>
      </w:r>
      <w:r w:rsidR="00BC5696"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34</w:t>
      </w:r>
      <w:r w:rsidR="00ED5539"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 (1 ч в неделю), </w:t>
      </w:r>
      <w:r w:rsidR="00425067"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>в 11 классе 34</w:t>
      </w:r>
      <w:r w:rsidR="00F76312"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="00BC5696"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76312"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C5696" w:rsidRPr="00011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 в неделю).</w:t>
      </w:r>
    </w:p>
    <w:p w:rsidR="00F76312" w:rsidRPr="00AF0876" w:rsidRDefault="00F76312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5786" w:rsidRPr="004367B0" w:rsidRDefault="004367B0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367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</w:t>
      </w:r>
      <w:r w:rsidR="006F5786" w:rsidRPr="004367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Предполагаемые результаты</w:t>
      </w:r>
      <w:r w:rsidRPr="004367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обучения</w:t>
      </w:r>
    </w:p>
    <w:p w:rsidR="00E96C39" w:rsidRPr="00425067" w:rsidRDefault="00E96C39" w:rsidP="004250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E79D0" w:rsidRPr="00AF0876" w:rsidTr="00B03AE0">
        <w:tc>
          <w:tcPr>
            <w:tcW w:w="4785" w:type="dxa"/>
          </w:tcPr>
          <w:p w:rsidR="00DE79D0" w:rsidRPr="00AF0876" w:rsidRDefault="00DE79D0" w:rsidP="00E0273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Выпускник научится</w:t>
            </w:r>
          </w:p>
        </w:tc>
        <w:tc>
          <w:tcPr>
            <w:tcW w:w="4786" w:type="dxa"/>
          </w:tcPr>
          <w:p w:rsidR="00DE79D0" w:rsidRPr="00AF0876" w:rsidRDefault="00DE79D0" w:rsidP="00E0273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F2152C" w:rsidRPr="00AF0876" w:rsidTr="00B03AE0">
        <w:tc>
          <w:tcPr>
            <w:tcW w:w="4785" w:type="dxa"/>
          </w:tcPr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понимать значение географии как науки и объяснять ее роль в решении проблем человечества;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      </w:r>
            <w:proofErr w:type="spellStart"/>
            <w:r w:rsidRPr="00AF0876">
              <w:rPr>
                <w:color w:val="000000" w:themeColor="text1"/>
                <w:sz w:val="24"/>
                <w:szCs w:val="24"/>
              </w:rPr>
              <w:t>геоэкологических</w:t>
            </w:r>
            <w:proofErr w:type="spellEnd"/>
            <w:r w:rsidRPr="00AF0876">
              <w:rPr>
                <w:color w:val="000000" w:themeColor="text1"/>
                <w:sz w:val="24"/>
                <w:szCs w:val="24"/>
              </w:rPr>
              <w:t xml:space="preserve"> процессов и явлений;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сравнивать географические объекты между собой по заданным критериям;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раскрывать причинно-следственные связи природно-хозяйственных явлений и процессов;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выделять и объяснять существенные признаки географических объектов и явлений;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 xml:space="preserve">выявлять и объяснять </w:t>
            </w:r>
            <w:r w:rsidRPr="00AF0876">
              <w:rPr>
                <w:color w:val="000000" w:themeColor="text1"/>
                <w:sz w:val="24"/>
                <w:szCs w:val="24"/>
              </w:rPr>
              <w:lastRenderedPageBreak/>
              <w:t>географические аспекты различных текущих событий и ситуаций;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bookmarkStart w:id="1" w:name="h.2suumq8qn9ny"/>
            <w:bookmarkEnd w:id="1"/>
            <w:r w:rsidRPr="00AF0876">
              <w:rPr>
                <w:color w:val="000000" w:themeColor="text1"/>
                <w:sz w:val="24"/>
                <w:szCs w:val="24"/>
              </w:rPr>
              <w:t xml:space="preserve">описывать изменения </w:t>
            </w:r>
            <w:proofErr w:type="spellStart"/>
            <w:r w:rsidRPr="00AF0876">
              <w:rPr>
                <w:color w:val="000000" w:themeColor="text1"/>
                <w:sz w:val="24"/>
                <w:szCs w:val="24"/>
              </w:rPr>
              <w:t>геосистем</w:t>
            </w:r>
            <w:proofErr w:type="spellEnd"/>
            <w:r w:rsidRPr="00AF0876">
              <w:rPr>
                <w:color w:val="000000" w:themeColor="text1"/>
                <w:sz w:val="24"/>
                <w:szCs w:val="24"/>
              </w:rPr>
              <w:t xml:space="preserve"> в результате природных и антропогенных воздействий;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bookmarkStart w:id="2" w:name="h.acvnlygo8lhv"/>
            <w:bookmarkEnd w:id="2"/>
            <w:r w:rsidRPr="00AF0876">
              <w:rPr>
                <w:color w:val="000000" w:themeColor="text1"/>
                <w:sz w:val="24"/>
                <w:szCs w:val="24"/>
              </w:rPr>
              <w:t>решать задачи по определению состояния окружающей среды, ее пригодности для жизни человека;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оценивать демографическую ситуацию, процессы урбанизации, миграции в странах и регионах мира;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объяснять состав, структуру и закономерности размещения населения мира, регионов, стран и их частей;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характеризовать географию рынка труда;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рассчитывать численность населения с учетом естественного движения и миграции населения стран, регионов мира;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анализировать факторы и объяснять закономерности размещения отраслей хозяйства отдельных стран и регионов мира;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характеризовать отраслевую структуру хозяйства отдельных стран и регионов мира;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приводить примеры, объясняющие географическое разделение труда;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определять принадлежность стран к одному из уровней экономического развития, используя показатель внутреннего валового продукта;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 xml:space="preserve">оценивать </w:t>
            </w:r>
            <w:proofErr w:type="spellStart"/>
            <w:r w:rsidRPr="00AF0876">
              <w:rPr>
                <w:color w:val="000000" w:themeColor="text1"/>
                <w:sz w:val="24"/>
                <w:szCs w:val="24"/>
              </w:rPr>
              <w:t>ресурсообеспеченность</w:t>
            </w:r>
            <w:proofErr w:type="spellEnd"/>
            <w:r w:rsidRPr="00AF0876">
              <w:rPr>
                <w:color w:val="000000" w:themeColor="text1"/>
                <w:sz w:val="24"/>
                <w:szCs w:val="24"/>
              </w:rPr>
              <w:t xml:space="preserve"> стран и регионов при помощи различных источников информации в современных условиях функционирования экономики;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оценивать место отдельных стран и регионов в мировом хозяйстве;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оценивать роль России в мировом хозяйстве, системе международных финансово-экономических и политических отношений;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>объяснять влияние глобальных проблем человечества на жизнь населения и развитие мирового хозяйства.</w:t>
            </w:r>
          </w:p>
          <w:p w:rsidR="00F2152C" w:rsidRPr="00AF0876" w:rsidRDefault="00F2152C" w:rsidP="00E0273B">
            <w:pPr>
              <w:pStyle w:val="41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F087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2152C" w:rsidRPr="00AF0876" w:rsidRDefault="00F2152C" w:rsidP="00E0273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lastRenderedPageBreak/>
              <w:t>характеризовать процессы, происходящие в географической среде; сравнивать процессы между собой, делать выводы на основе сравнения;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составлять географические описания населения, хозяйства и экологической обстановки отдельных стран и регионов мира;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делать прогнозы развития географических систем и комплексов в результате изменения их компонентов;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выделять наиболее важные экологические, социально-экономические проблемы;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давать научное объяснение процессам, явлениям, закономерностям, протекающим в географической оболочке;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понимать и характеризовать причины возникновения процессов и явлений, влияющих на безопасность окружающей среды;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 xml:space="preserve">раскрывать сущность интеграционных процессов в мировом </w:t>
            </w:r>
            <w:r w:rsidRPr="00AF0876">
              <w:rPr>
                <w:i/>
                <w:color w:val="000000" w:themeColor="text1"/>
                <w:sz w:val="24"/>
                <w:szCs w:val="24"/>
              </w:rPr>
              <w:lastRenderedPageBreak/>
              <w:t>сообществе;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прогнозировать и оценивать изменения политической карты мира под влиянием международных отношений;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 xml:space="preserve"> оценивать социально-экономические последствия изменения современной политической карты мира;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 xml:space="preserve">оценивать геополитические риски, вызванные социально-экономическими и </w:t>
            </w:r>
            <w:proofErr w:type="spellStart"/>
            <w:r w:rsidRPr="00AF0876">
              <w:rPr>
                <w:i/>
                <w:color w:val="000000" w:themeColor="text1"/>
                <w:sz w:val="24"/>
                <w:szCs w:val="24"/>
              </w:rPr>
              <w:t>геоэкологическими</w:t>
            </w:r>
            <w:proofErr w:type="spellEnd"/>
            <w:r w:rsidRPr="00AF0876">
              <w:rPr>
                <w:i/>
                <w:color w:val="000000" w:themeColor="text1"/>
                <w:sz w:val="24"/>
                <w:szCs w:val="24"/>
              </w:rPr>
              <w:t xml:space="preserve"> процессами, происходящими в мире;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оценивать изменение отраслевой структуры отдельных стран и регионов мира;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оценивать влияние отдельных стран и регионов на мировое хозяйство;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анализировать региональную политику отдельных стран и регионов;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анализировать основные направления международных исследований малоизученных территорий;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AF0876">
              <w:rPr>
                <w:i/>
                <w:color w:val="000000" w:themeColor="text1"/>
                <w:sz w:val="24"/>
                <w:szCs w:val="24"/>
              </w:rPr>
      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F2152C" w:rsidRPr="00AF0876" w:rsidRDefault="00F2152C" w:rsidP="00E0273B">
            <w:pPr>
              <w:pStyle w:val="a"/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3" w:name="h.6t3mrq4bbd2k"/>
            <w:bookmarkEnd w:id="3"/>
            <w:r w:rsidRPr="00AF0876">
              <w:rPr>
                <w:i/>
                <w:color w:val="000000" w:themeColor="text1"/>
                <w:sz w:val="24"/>
                <w:szCs w:val="24"/>
              </w:rPr>
              <w:t>давать оценку международной деятельности, направленной на решение глобальных проблем человечества.</w:t>
            </w:r>
          </w:p>
          <w:p w:rsidR="00F2152C" w:rsidRPr="00AF0876" w:rsidRDefault="00F2152C" w:rsidP="00E0273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DE79D0" w:rsidRDefault="00DE79D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067" w:rsidRDefault="00425067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9B7" w:rsidRDefault="003A59B7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9B7" w:rsidRDefault="003A59B7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067" w:rsidRDefault="00425067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9B7" w:rsidRPr="004367B0" w:rsidRDefault="004367B0" w:rsidP="004367B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2.</w:t>
      </w:r>
      <w:r w:rsidR="003A59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СОДЕРЖАНИЕ УЧЕБНОГО ПРЕДМЕТА  "ГЕОГРАФИЯ" </w:t>
      </w:r>
    </w:p>
    <w:p w:rsidR="00185130" w:rsidRPr="00AF0876" w:rsidRDefault="00185130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Введение 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(1 ч)                                                                                  </w:t>
      </w:r>
    </w:p>
    <w:p w:rsidR="00185130" w:rsidRPr="00AF0876" w:rsidRDefault="00185130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географии в системе наук. Традиционные и новые методы географических 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следований. Географическая карта – особый источник информации о действительности. Географическая номенклатура.</w:t>
      </w:r>
    </w:p>
    <w:p w:rsidR="00185130" w:rsidRPr="00AF0876" w:rsidRDefault="0018513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ство получения, обработки и представления пространственно-координированных геогр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фических данных</w:t>
      </w:r>
    </w:p>
    <w:p w:rsidR="00185130" w:rsidRPr="00AF0876" w:rsidRDefault="00B17E3C" w:rsidP="00E027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Политическая карта мира (3</w:t>
      </w:r>
      <w:r w:rsidR="00185130" w:rsidRPr="00AF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185130" w:rsidRPr="00AF0876" w:rsidRDefault="0018513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политической карты мира. Современная политическая карта мира как итог нескольких тысячелетий её формирования. Изменения политического облика мира на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же XX—XXI вв. Распад СССР. Количественные и качественные сдвиги  на  карте м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ра.</w:t>
      </w:r>
    </w:p>
    <w:p w:rsidR="00185130" w:rsidRPr="00AF0876" w:rsidRDefault="0018513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Государство — главный объект политической карты. Те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ритория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границы государства. Делимитация и демаркация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ниц. Международные территории и территории с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неопр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делё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ным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статусом.  Формы   правления   государств — монархическая  и республика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ская. Формы государственного устройства — ун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тарные и федеративные государства. Основные типы стран;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терии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их выделения.</w:t>
      </w:r>
    </w:p>
    <w:p w:rsidR="00185130" w:rsidRPr="00AF0876" w:rsidRDefault="0018513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Политическая география и геополитика. Территориальная дифференциация политических явлений и процессов. Основные политические и военные союзы в современном мире.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ганиз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ция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Объединённых Наций, её структура и роль в современном мире.  Специфика  России  как  евразийской   страны.</w:t>
      </w:r>
    </w:p>
    <w:p w:rsidR="0072368B" w:rsidRPr="00AF0876" w:rsidRDefault="0072368B" w:rsidP="00E0273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</w:p>
    <w:p w:rsidR="0072368B" w:rsidRPr="00AF0876" w:rsidRDefault="0072368B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1. Составление систематизирующей таблицы «Государственный строй стран мира».</w:t>
      </w:r>
    </w:p>
    <w:p w:rsidR="0072368B" w:rsidRPr="00AF0876" w:rsidRDefault="0072368B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2. Характеристика политико-географического положения страны. Его изменение во вр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мени.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 и ресурсы Земли</w:t>
      </w:r>
      <w:r w:rsidR="00B17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(6</w:t>
      </w:r>
      <w:r w:rsidR="00185130" w:rsidRPr="00AF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человеком планеты Земля. Познание глубокой связи между человечеством и природой — миссия географической науки. Эволюция природы до появления человека. 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ская оболочка Земли — сфера взаимопроникновения и 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взаимо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  лит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сферы,    атмосферы,    гидросферы    и    биосферы и среда жизни  человека.  Взаимоо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ношения  людей  с  природой на  разных   этапах   развития   цивилизации.   Индустриал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зация и  природопользование.  Возрастание  антропогенного  давления на Землю в 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ХХ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—XXI вв.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Техногенез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нынешние и будущие возможные последствия. Учение о ноосфере — В. И. Вернадский. Стремительное расширение границ ойкумены. Освоение 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пу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стынных и полупустынных районов Африки, Азии, Австралии. Вовлечение   в   хозяйственный   оборот   арктических   и  субарктических районов — приполярных территорий на Севере России, Канадском Севере, Аляске. Освое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ние предгорных и горных рай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онов мира. Осво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ние шельфовых акваторий Мирового океана. Естественный, антропогенный, культурный ландшафты.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Природные ресурсы и развитие стран. 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Многозначность по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нятия «ресурсы». Связь приро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ных и экономических ресурсов. Человек как связующее звено между природными и эк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номи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ческими ресурсами. Роль природных ресур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сов в жизни обще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ства. Виды природных ресурсов,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ресурсо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</w:t>
      </w:r>
      <w:proofErr w:type="spellEnd"/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. Возоб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новляемые и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невозобновляемые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ресурсы. Обе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печенность стран стратегическими ресурсами — нефтью, газом, ураном, рудными ископ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емыми и др. Природно-ресурсный потенциал России. Земельный фонд мира, его струк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ра. Обеспеченность чело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вечества пресной водой, понятие о «водном голоде» на планете.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Гидроэнергоресурсы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Земли, перспективы их использова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ния. Лес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ные ресурсы, их разм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щение по природным зонам и странам; масштабы обезлесения. Роль природных ресурсов Мирового океана  в  жизни  человечества;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марикультура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Другие виды природных ресурсов. Истощение природных р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сурсов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. Ресурсосберега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щая, малоотходная и энергосберегающая технологии. Утилизация вторичного сырья. Во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можности России в развитии прогрессивных технологий.</w:t>
      </w:r>
    </w:p>
    <w:p w:rsidR="0072368B" w:rsidRPr="00AF0876" w:rsidRDefault="0072368B" w:rsidP="00E0273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</w:p>
    <w:p w:rsidR="0072368B" w:rsidRPr="00AF0876" w:rsidRDefault="0072368B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Оценка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ресурсообеспеченности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отдельных стран (регионов) мира (по выбору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)..</w:t>
      </w:r>
      <w:proofErr w:type="gramEnd"/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Население мира</w:t>
      </w:r>
      <w:r w:rsidR="00185130" w:rsidRPr="00AF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(6 ч)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Современная демографическая ситуация. Рост населения Земли — 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медленного до уск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ренного. Суть и прич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ины «демо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графического взрыва» в ХХ в. Численность и размеще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ние насе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в разных регионах и странах мира.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Депопу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ляционные</w:t>
      </w:r>
      <w:proofErr w:type="spellEnd"/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цессы в развитых странах. Демографическая ситуация в России. Демографическая  политика.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населения. Возрастно-половой состав населения мира. Расовый, этнический, религиоз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ный, языковой, социаль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ный состав населения мира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, крупных стран и регионов. Осо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бенности уровня и качества жизни населения в разных странах и регионах мира. 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декс развития человеческого потенциала (ИЧРП).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Миграции. Миграции населения — внутренние и внешние. Современные миграционные процессы в мире. Острая проблема социальной  адаптации  иммигрантов  (Западная  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ропа,  Россия  и  т. д.).  Понятие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мультикультурализма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Занятость и расселение. Занятость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мира, круп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ных стран и регионов. Расселение насе</w:t>
      </w:r>
      <w:r w:rsidR="00185130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ления. Специфика го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родских и сельских поселений. Масштабы и темпы урбанизации различных  стран  и  регионов  мира.  Судьба мегалополисов.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География религий. Взаимо</w:t>
      </w:r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связь культур и религий. Терри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ториальное распространение христианства, ислама, буддизма, крупных  национальных религий.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цивилизации. </w:t>
      </w:r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рубежи совре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менных цивилизаций. Цивил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зации Запада и цивилизации Вос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тока. Культурные районы мира. Глобализация и судь</w:t>
      </w:r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бы  локаль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ных  культур.  Вклад  России  в  мировую культуру.</w:t>
      </w:r>
    </w:p>
    <w:p w:rsidR="0072368B" w:rsidRPr="00AF0876" w:rsidRDefault="0072368B" w:rsidP="00E0273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</w:p>
    <w:p w:rsidR="0072368B" w:rsidRPr="00AF0876" w:rsidRDefault="0072368B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4. Составление сравнительной оценки трудовых ресурсов стран и регионов мира.</w:t>
      </w:r>
    </w:p>
    <w:p w:rsidR="00045CC3" w:rsidRPr="00AF0876" w:rsidRDefault="00045CC3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НТР и мировое хозяйство 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(7 ч)</w:t>
      </w:r>
    </w:p>
    <w:p w:rsidR="00045CC3" w:rsidRPr="00AF0876" w:rsidRDefault="00045CC3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НТР, её характерные черты и составные части. Мировое хозяйство. Междун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родное географическое разделение труда. Отраслевая и территориальная структура мир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вого хозяйства. Факторы размещения производительных сил.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География мировой экономики</w:t>
      </w:r>
      <w:r w:rsidR="000461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(11</w:t>
      </w:r>
      <w:r w:rsidR="00045CC3" w:rsidRPr="00AF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ч)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Мировая экономика. Отра</w:t>
      </w:r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слевая и территориальная струк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тура  мировой  экономики.  Д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намика  и  тенденции  её  развития   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в  начале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XXI  в.  Четыре  сектора  мировой эконом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ки.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Социально-экономические модели стран. </w:t>
      </w:r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аг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рарные, аграрно-сырьевые, инд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стриальные, постиндустриаль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ные. Развитые и развивающиеся страны. Государства — центры экономической мощи и «аутсай</w:t>
      </w:r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деры»; «полюсы» бедности; высо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коразвитые стр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Западной Европы; страны переселенческого типа; новые индустриальные </w:t>
      </w:r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страны; страны </w:t>
      </w:r>
      <w:proofErr w:type="spellStart"/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внешнеориентиро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ванного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развития.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География важнейших отраслей. </w:t>
      </w:r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Добывающая и обраба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тывающая промышленность. Сельское хозяйство. Транспорт. Сфера услуг. Информационн</w:t>
      </w:r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ая, консалтинговая и научная де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ятельность. Международное географическое разделение труда. Отрасли международной специализации стран и регионов мира. Экономическая интеграция в современном мире. Кру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п-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нейшие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международные отраслевые и региональные союзы в экономической сфере (ЕС, НАФТА и др.). Крупнейшие мир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вые фирмы и транснациональные корпорации (ТНК). Внешние связи — экономические, научно-технические. Производственное сотру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ничество, создание свободных экономических зон (СЭЗ). Международная торговля — 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новные направления и структура.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Главные  центры  мировой  торговли.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Глобализация мировой эко</w:t>
      </w:r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номики. Место России в глобаль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ной экономике.</w:t>
      </w:r>
    </w:p>
    <w:p w:rsidR="0072368B" w:rsidRPr="00AF0876" w:rsidRDefault="0072368B" w:rsidP="00E0273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</w:p>
    <w:p w:rsidR="0072368B" w:rsidRPr="00AF0876" w:rsidRDefault="0072368B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5. Сравнительная характеристика ведущих факторов размещения производительных сил.</w:t>
      </w:r>
    </w:p>
    <w:p w:rsidR="0072368B" w:rsidRPr="00AF0876" w:rsidRDefault="0072368B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6. Составление экономико-географической характеристики одной из отраслей (по выбору) про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мышленности мира.</w:t>
      </w:r>
    </w:p>
    <w:p w:rsidR="00D221F0" w:rsidRPr="00AF0876" w:rsidRDefault="00D221F0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Регионы и страны мира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Географические регионы. </w:t>
      </w:r>
      <w:r w:rsidR="00045CC3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 географическом регио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не. Основные варианты реги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нального деления мира. Культурно- исторические  регионы  мира,  их  основные  характ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ристики.</w:t>
      </w:r>
    </w:p>
    <w:p w:rsidR="0070566D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Географические особенности стран и регионов. </w:t>
      </w:r>
      <w:r w:rsidR="0070566D"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Специфи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ческие и типологические черты стран и регионов, играющих видную роль в функциональном механизме мировой полит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и экономики. </w:t>
      </w:r>
    </w:p>
    <w:p w:rsidR="0070566D" w:rsidRPr="00AF0876" w:rsidRDefault="0070566D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Зарубежная Европа 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</w:t>
      </w:r>
      <w:r w:rsidR="00221CC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7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ч)</w:t>
      </w:r>
    </w:p>
    <w:p w:rsidR="0070566D" w:rsidRPr="00AF0876" w:rsidRDefault="0070566D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  характеристика Зарубежной Европы. Население и хозяйство.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Субрегионы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стр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ны Зарубежной Европы. Великобритания, Италия, Франция, Германи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ведущие страны мира.</w:t>
      </w:r>
    </w:p>
    <w:p w:rsidR="0070566D" w:rsidRPr="00AF0876" w:rsidRDefault="0070566D" w:rsidP="00E0273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</w:p>
    <w:p w:rsidR="0070566D" w:rsidRPr="00AF0876" w:rsidRDefault="0070566D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1.   Составление сравнительной экономико-географической характеристики двух стран «большой семерки».</w:t>
      </w:r>
    </w:p>
    <w:p w:rsidR="0070566D" w:rsidRPr="00AF0876" w:rsidRDefault="0070566D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Зарубежная Азия</w:t>
      </w:r>
      <w:r w:rsidR="000C3037"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Австралия</w:t>
      </w: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</w:t>
      </w:r>
      <w:r w:rsidR="00221CC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7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ч)</w:t>
      </w:r>
    </w:p>
    <w:p w:rsidR="0070566D" w:rsidRPr="00AF0876" w:rsidRDefault="0070566D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Общая характеристика Зарубежной Азии. Население и хозяйство. Китай, Япония, Индия. Австралийский Союз.</w:t>
      </w:r>
    </w:p>
    <w:p w:rsidR="004D1E20" w:rsidRPr="00AF0876" w:rsidRDefault="004D1E20" w:rsidP="00E0273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</w:p>
    <w:p w:rsidR="004D1E20" w:rsidRPr="00AF0876" w:rsidRDefault="004D1E20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2.  Отражение на картосхеме международных экономических связей Японии.</w:t>
      </w:r>
    </w:p>
    <w:p w:rsidR="000C3037" w:rsidRPr="00AF0876" w:rsidRDefault="000C3037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 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картосхемы, отражающей международные экономические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связиАвстр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лийского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Союза, объяснение полученного результата.</w:t>
      </w:r>
      <w:proofErr w:type="gramEnd"/>
    </w:p>
    <w:p w:rsidR="0070566D" w:rsidRPr="00AF0876" w:rsidRDefault="0070566D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Африка 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</w:t>
      </w:r>
      <w:r w:rsidR="00221CC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5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ч)</w:t>
      </w:r>
    </w:p>
    <w:p w:rsidR="0070566D" w:rsidRPr="00AF0876" w:rsidRDefault="0070566D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Субрегионы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Северной и Тропической Африки.</w:t>
      </w:r>
    </w:p>
    <w:p w:rsidR="0070566D" w:rsidRPr="00AF0876" w:rsidRDefault="0070566D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Северная Америка 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</w:t>
      </w:r>
      <w:r w:rsidR="00221CC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6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ч)</w:t>
      </w:r>
    </w:p>
    <w:p w:rsidR="0070566D" w:rsidRPr="00AF0876" w:rsidRDefault="0070566D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Общая характеристика США. Макрорегионы США. Население и хозяйство США. Канада.</w:t>
      </w:r>
    </w:p>
    <w:p w:rsidR="00124325" w:rsidRPr="00AF0876" w:rsidRDefault="00124325" w:rsidP="00E0273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</w:t>
      </w:r>
    </w:p>
    <w:p w:rsidR="00124325" w:rsidRPr="00AF0876" w:rsidRDefault="00124325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   Составление картосхемы районов загрязнения окружающей среды США,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выявлени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источни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ков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загрязнений, предложение путей решения экологических проблем.</w:t>
      </w:r>
    </w:p>
    <w:p w:rsidR="00124325" w:rsidRPr="00AF0876" w:rsidRDefault="00124325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5.   Составление характеристики Канады.</w:t>
      </w:r>
    </w:p>
    <w:p w:rsidR="0070566D" w:rsidRPr="00AF0876" w:rsidRDefault="0070566D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Латинская Америка 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</w:t>
      </w:r>
      <w:r w:rsidR="00221CC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5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ч)</w:t>
      </w:r>
    </w:p>
    <w:p w:rsidR="0070566D" w:rsidRPr="00AF0876" w:rsidRDefault="0070566D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Общая характеристика региона «Латинская Америка». Население и хозяйство Латинской Америки. Бразилия.</w:t>
      </w:r>
    </w:p>
    <w:p w:rsidR="0070566D" w:rsidRPr="00AF0876" w:rsidRDefault="0070566D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Россия в современном мире 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</w:t>
      </w:r>
      <w:r w:rsidR="00221CC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</w:t>
      </w:r>
      <w:r w:rsidRPr="00AF087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ч)</w:t>
      </w:r>
    </w:p>
    <w:p w:rsidR="0070566D" w:rsidRPr="00AF0876" w:rsidRDefault="0070566D" w:rsidP="00E02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Россия на карте мира и в системе международных отношений. Геополитическое полож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ние России. ПРП страны. Население России. Количественные и качественные характер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стики  населения. Место России в мировом хозяйстве.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Глобальные проблемы человечества</w:t>
      </w:r>
      <w:r w:rsidR="0070566D" w:rsidRPr="00AF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21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0566D" w:rsidRPr="00AF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Глобальные процессы. Глобальные процессы и человечество. Континентальные, реги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нальные, зональные, локальные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проя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ления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глобальных процессов. Понятие о глобал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проблемах современности — 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естественно-научных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общественных. Старые и новые глобальные проблемы.</w:t>
      </w:r>
    </w:p>
    <w:p w:rsidR="00D221F0" w:rsidRPr="00AF0876" w:rsidRDefault="00D221F0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Приоритетные глобальные проблемы. Энергетическая, сырьевая, продовольственная, д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мографическая, экологическая проблемы. Проблема отсталости. Характер, масштабы, острота, региональные  проявления  глобальных проблем.</w:t>
      </w:r>
    </w:p>
    <w:p w:rsidR="00425067" w:rsidRDefault="00D221F0" w:rsidP="00B17E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Геоэкология — фокус глобальных проблем  человечества.  О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б-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щие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специфические эк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проблемы разных регионов Земли. Взаимосвязь глобальных проблем челов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чества, наиболее прочные звенья, связывающие их воедино. Возможные пути р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шения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(«смягчения») глобальных проблем. Место  и  роль  Ро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с-</w:t>
      </w:r>
      <w:proofErr w:type="gram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сии в появлении, обострении и возможном  решении  (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смягче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нии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) отдельных глобальных проблем. Необходимость п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реоценки человечеством некоторых ранее устоявшихся экономических, политических, идеологических и культурных ориентиров. Роль географии  в  исследовании  г</w:t>
      </w:r>
      <w:r w:rsidR="004367B0">
        <w:rPr>
          <w:rFonts w:ascii="Times New Roman" w:hAnsi="Times New Roman" w:cs="Times New Roman"/>
          <w:color w:val="000000" w:themeColor="text1"/>
          <w:sz w:val="24"/>
          <w:szCs w:val="24"/>
        </w:rPr>
        <w:t>лобальных  проблем человечества.</w:t>
      </w:r>
    </w:p>
    <w:p w:rsidR="00B17E3C" w:rsidRPr="009F6A21" w:rsidRDefault="00B17E3C" w:rsidP="00B17E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E3C" w:rsidRPr="004367B0" w:rsidRDefault="00B17E3C" w:rsidP="00B17E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F6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4367B0" w:rsidRPr="004367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</w:t>
      </w:r>
      <w:r w:rsidRPr="004367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Тематическое планирование</w:t>
      </w:r>
    </w:p>
    <w:p w:rsidR="00D221F0" w:rsidRPr="00AF0876" w:rsidRDefault="00D221F0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– 11 класс (6</w:t>
      </w:r>
      <w:r w:rsidR="00383E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111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</w:t>
      </w:r>
      <w:r w:rsidRPr="00AF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7C7A33" w:rsidRPr="00AF0876" w:rsidRDefault="007C7A33" w:rsidP="00E027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730"/>
        <w:gridCol w:w="4167"/>
        <w:gridCol w:w="1696"/>
        <w:gridCol w:w="1783"/>
        <w:gridCol w:w="1831"/>
      </w:tblGrid>
      <w:tr w:rsidR="003419F0" w:rsidRPr="00AF0876" w:rsidTr="000703BF">
        <w:trPr>
          <w:cantSplit/>
          <w:trHeight w:val="54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разделов</w:t>
            </w:r>
            <w:proofErr w:type="spellEnd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тем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Контрольные</w:t>
            </w:r>
            <w:proofErr w:type="spellEnd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</w:tr>
      <w:tr w:rsidR="003419F0" w:rsidRPr="00AF0876" w:rsidTr="003419F0">
        <w:trPr>
          <w:cantSplit/>
          <w:trHeight w:val="35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10 </w:t>
            </w: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Введение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419F0" w:rsidRPr="00AF0876" w:rsidTr="003419F0">
        <w:trPr>
          <w:cantSplit/>
          <w:trHeight w:val="357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Часть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1.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Общая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характеристика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мира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3</w:t>
            </w: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Современная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политическая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мира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B17E3C" w:rsidRDefault="00B17E3C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0461C9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045CC3" w:rsidP="00E027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и ресурсы Земли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AF0876" w:rsidRDefault="00B17E3C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0461C9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045CC3" w:rsidP="00E027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Население мира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</w:tr>
      <w:tr w:rsidR="003419F0" w:rsidRPr="00AF0876" w:rsidTr="003419F0">
        <w:trPr>
          <w:cantSplit/>
          <w:trHeight w:val="57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Научно-техническая революция и мировое хозяйство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0461C9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045CC3" w:rsidP="00E027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 мировой экономики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B17E3C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="00046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0461C9" w:rsidRDefault="000461C9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3</w:t>
            </w: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0461C9" w:rsidRDefault="000461C9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419F0" w:rsidRPr="00AF0876" w:rsidTr="003419F0">
        <w:trPr>
          <w:cantSplit/>
          <w:trHeight w:val="35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11 </w:t>
            </w: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класс</w:t>
            </w:r>
            <w:proofErr w:type="spellEnd"/>
          </w:p>
        </w:tc>
      </w:tr>
      <w:tr w:rsidR="003419F0" w:rsidRPr="00AF0876" w:rsidTr="003419F0">
        <w:trPr>
          <w:cantSplit/>
          <w:trHeight w:val="357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Часть</w:t>
            </w:r>
            <w:proofErr w:type="spellEnd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2. </w:t>
            </w: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Региональная</w:t>
            </w:r>
            <w:proofErr w:type="spellEnd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характеристика</w:t>
            </w:r>
            <w:proofErr w:type="spellEnd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мира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Зарубежная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Европа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0461C9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Зарубежная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Азия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Австралия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C2520D" w:rsidRDefault="00C2520D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0461C9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Африка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C2520D" w:rsidRDefault="00C2520D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Северная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Америка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C2520D" w:rsidRDefault="00C2520D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Латинская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Америка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C2520D" w:rsidRDefault="00C2520D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Россия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современном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мире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C2520D" w:rsidRDefault="00C2520D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0461C9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419F0" w:rsidRPr="00AF0876" w:rsidTr="003419F0">
        <w:trPr>
          <w:cantSplit/>
          <w:trHeight w:val="529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Часть 3. Глобальные проблемы человеч</w:t>
            </w: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ства</w:t>
            </w:r>
          </w:p>
          <w:p w:rsidR="003419F0" w:rsidRPr="00AF0876" w:rsidRDefault="003419F0" w:rsidP="00E0273B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(обобщение знаний)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C2520D" w:rsidRDefault="00C2520D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Глобальные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проблемы</w:t>
            </w:r>
            <w:proofErr w:type="spellEnd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человечества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C2520D" w:rsidRDefault="00C2520D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0461C9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C2520D" w:rsidRDefault="003419F0" w:rsidP="00C252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3</w:t>
            </w:r>
            <w:r w:rsidR="00C25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0461C9" w:rsidRDefault="000461C9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419F0" w:rsidRPr="00AF0876" w:rsidTr="003419F0">
        <w:trPr>
          <w:cantSplit/>
          <w:trHeight w:val="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9F0" w:rsidRPr="00AF0876" w:rsidRDefault="003419F0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ВСЕГО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9F0" w:rsidRPr="00AF0876" w:rsidRDefault="000703BF" w:rsidP="00C252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25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AF0876" w:rsidRDefault="003419F0" w:rsidP="00E0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AF0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9F0" w:rsidRPr="000461C9" w:rsidRDefault="000461C9" w:rsidP="00E027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:rsidR="00AF0876" w:rsidRDefault="00AF0876" w:rsidP="004367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7A33" w:rsidRPr="004367B0" w:rsidRDefault="004367B0" w:rsidP="004367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</w:t>
      </w:r>
      <w:r w:rsidRPr="004367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4.</w:t>
      </w:r>
      <w:r w:rsidR="007C7A33" w:rsidRPr="004367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Перечень обязательной географической номенклатуры</w:t>
      </w:r>
    </w:p>
    <w:p w:rsidR="00E0273B" w:rsidRPr="00AF0876" w:rsidRDefault="00E0273B" w:rsidP="00E0273B">
      <w:pPr>
        <w:pStyle w:val="12"/>
        <w:spacing w:before="0" w:beforeAutospacing="0" w:after="0" w:afterAutospacing="0"/>
        <w:jc w:val="center"/>
        <w:textAlignment w:val="center"/>
        <w:rPr>
          <w:i w:val="0"/>
          <w:color w:val="000000" w:themeColor="text1"/>
          <w:sz w:val="24"/>
          <w:szCs w:val="24"/>
        </w:rPr>
      </w:pPr>
      <w:r w:rsidRPr="00AF0876">
        <w:rPr>
          <w:i w:val="0"/>
          <w:color w:val="000000" w:themeColor="text1"/>
          <w:sz w:val="24"/>
          <w:szCs w:val="24"/>
        </w:rPr>
        <w:t>10 -11 класс:</w:t>
      </w:r>
    </w:p>
    <w:p w:rsidR="00E0273B" w:rsidRPr="00AF0876" w:rsidRDefault="00E0273B" w:rsidP="00E0273B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  <w:u w:val="single"/>
        </w:rPr>
      </w:pPr>
      <w:r w:rsidRPr="00AF0876">
        <w:rPr>
          <w:color w:val="000000" w:themeColor="text1"/>
          <w:u w:val="single"/>
        </w:rPr>
        <w:t>Природные ресурсы: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b/>
          <w:i/>
          <w:color w:val="000000" w:themeColor="text1"/>
        </w:rPr>
      </w:pPr>
      <w:r w:rsidRPr="00AF0876">
        <w:rPr>
          <w:rStyle w:val="ac"/>
          <w:b w:val="0"/>
          <w:i/>
          <w:color w:val="000000" w:themeColor="text1"/>
        </w:rPr>
        <w:t>Страны мира, богатые: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Нефтью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Газом,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Каменным углем,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lastRenderedPageBreak/>
        <w:t>Железными рудами,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Земельными ресурсами,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Водными ресурсами,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Лесными ресурсами северного и южного пояса.</w:t>
      </w:r>
    </w:p>
    <w:p w:rsidR="00E0273B" w:rsidRPr="00AF0876" w:rsidRDefault="00E0273B" w:rsidP="00E0273B">
      <w:pPr>
        <w:pStyle w:val="21"/>
        <w:spacing w:before="0" w:beforeAutospacing="0" w:after="0" w:afterAutospacing="0"/>
        <w:jc w:val="center"/>
        <w:textAlignment w:val="center"/>
        <w:rPr>
          <w:i/>
          <w:color w:val="000000" w:themeColor="text1"/>
        </w:rPr>
      </w:pPr>
      <w:r w:rsidRPr="00AF0876">
        <w:rPr>
          <w:i/>
          <w:color w:val="000000" w:themeColor="text1"/>
        </w:rPr>
        <w:t>Страны мира: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Крупнейшие по численности населения.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 наибольшей продолжительностью жизни.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Страны с наиболее высоким естественным приростом.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Страны с отрицательным естественным приростом.</w:t>
      </w:r>
    </w:p>
    <w:p w:rsidR="00E0273B" w:rsidRPr="00AF0876" w:rsidRDefault="00E0273B" w:rsidP="00E0273B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rStyle w:val="ac"/>
          <w:b w:val="0"/>
          <w:bCs w:val="0"/>
          <w:color w:val="000000" w:themeColor="text1"/>
        </w:rPr>
        <w:t>Крупнейшие городские агломерации мира: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Токио, Мехико, Мумбаи, Сан-Паулу, Нью-Йорк, Москва и др.</w:t>
      </w:r>
    </w:p>
    <w:p w:rsidR="00E0273B" w:rsidRPr="00AF0876" w:rsidRDefault="00E0273B" w:rsidP="00E0273B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rStyle w:val="ac"/>
          <w:b w:val="0"/>
          <w:bCs w:val="0"/>
          <w:color w:val="000000" w:themeColor="text1"/>
        </w:rPr>
        <w:t>Десять мировых центров: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Северная Америка, Западная Европа, Китай и др.</w:t>
      </w:r>
    </w:p>
    <w:p w:rsidR="00E0273B" w:rsidRPr="00AF0876" w:rsidRDefault="00E0273B" w:rsidP="00E0273B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rStyle w:val="ac"/>
          <w:b w:val="0"/>
          <w:bCs w:val="0"/>
          <w:color w:val="000000" w:themeColor="text1"/>
        </w:rPr>
        <w:t xml:space="preserve">Страны </w:t>
      </w:r>
      <w:proofErr w:type="gramStart"/>
      <w:r w:rsidRPr="00AF0876">
        <w:rPr>
          <w:rStyle w:val="ac"/>
          <w:b w:val="0"/>
          <w:bCs w:val="0"/>
          <w:color w:val="000000" w:themeColor="text1"/>
        </w:rPr>
        <w:t>–л</w:t>
      </w:r>
      <w:proofErr w:type="gramEnd"/>
      <w:r w:rsidRPr="00AF0876">
        <w:rPr>
          <w:rStyle w:val="ac"/>
          <w:b w:val="0"/>
          <w:bCs w:val="0"/>
          <w:color w:val="000000" w:themeColor="text1"/>
        </w:rPr>
        <w:t>идеры по промышленному производству в мире: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США, Китай, Япония, Германия, Россия и др.</w:t>
      </w:r>
    </w:p>
    <w:p w:rsidR="00E0273B" w:rsidRPr="00AF0876" w:rsidRDefault="00E0273B" w:rsidP="00E0273B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rStyle w:val="ac"/>
          <w:b w:val="0"/>
          <w:bCs w:val="0"/>
          <w:color w:val="000000" w:themeColor="text1"/>
        </w:rPr>
        <w:t>Великие горнодобывающие страны мира: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США, Канада, Австралия, ЮАР, Россия, Китай, Бразилия, Индия.</w:t>
      </w:r>
    </w:p>
    <w:p w:rsidR="00E0273B" w:rsidRPr="00AF0876" w:rsidRDefault="00E0273B" w:rsidP="00E0273B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rStyle w:val="ac"/>
          <w:b w:val="0"/>
          <w:bCs w:val="0"/>
          <w:color w:val="000000" w:themeColor="text1"/>
        </w:rPr>
        <w:t>Страны с узкой специализацией по добыче сырья: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c"/>
          <w:color w:val="000000" w:themeColor="text1"/>
        </w:rPr>
        <w:t>Медные руды:</w:t>
      </w:r>
      <w:r w:rsidRPr="00AF0876">
        <w:rPr>
          <w:color w:val="000000" w:themeColor="text1"/>
        </w:rPr>
        <w:t xml:space="preserve"> Чили, Перу, Замбия.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c"/>
          <w:color w:val="000000" w:themeColor="text1"/>
        </w:rPr>
        <w:t xml:space="preserve">Олово: </w:t>
      </w:r>
      <w:r w:rsidRPr="00AF0876">
        <w:rPr>
          <w:color w:val="000000" w:themeColor="text1"/>
        </w:rPr>
        <w:t>Малайзия.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c"/>
          <w:color w:val="000000" w:themeColor="text1"/>
        </w:rPr>
        <w:t>Бокситы:</w:t>
      </w:r>
      <w:r w:rsidRPr="00AF0876">
        <w:rPr>
          <w:color w:val="000000" w:themeColor="text1"/>
        </w:rPr>
        <w:t xml:space="preserve"> Гвинея, Ямайка.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c"/>
          <w:color w:val="000000" w:themeColor="text1"/>
        </w:rPr>
        <w:t>Фосфориты:</w:t>
      </w:r>
      <w:r w:rsidRPr="00AF0876">
        <w:rPr>
          <w:color w:val="000000" w:themeColor="text1"/>
        </w:rPr>
        <w:t xml:space="preserve"> Марокко.</w:t>
      </w:r>
    </w:p>
    <w:p w:rsidR="00E0273B" w:rsidRPr="00AF0876" w:rsidRDefault="00E0273B" w:rsidP="00E0273B">
      <w:pPr>
        <w:pStyle w:val="21"/>
        <w:spacing w:before="0" w:beforeAutospacing="0" w:after="0" w:afterAutospacing="0"/>
        <w:jc w:val="center"/>
        <w:textAlignment w:val="center"/>
        <w:rPr>
          <w:i/>
          <w:color w:val="000000" w:themeColor="text1"/>
        </w:rPr>
      </w:pPr>
      <w:r w:rsidRPr="00AF0876">
        <w:rPr>
          <w:rStyle w:val="ac"/>
          <w:bCs w:val="0"/>
          <w:i/>
          <w:color w:val="000000" w:themeColor="text1"/>
        </w:rPr>
        <w:t>Страны-лидеры: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выработке электроэнергии.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производству алюминия.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добычи нефти, газа, угля, железных руд.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выплавке стали.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производству алюминия.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производству автомобилей.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производству станков.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производству химических волокон.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производству хлопчатобумажных тканей.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proofErr w:type="gramStart"/>
      <w:r w:rsidRPr="00AF0876">
        <w:rPr>
          <w:color w:val="000000" w:themeColor="text1"/>
        </w:rPr>
        <w:t>По производству пшеницы, кукурузы, риса, сахарной свеклы, сахарного тростника, хло</w:t>
      </w:r>
      <w:r w:rsidRPr="00AF0876">
        <w:rPr>
          <w:color w:val="000000" w:themeColor="text1"/>
        </w:rPr>
        <w:t>п</w:t>
      </w:r>
      <w:r w:rsidRPr="00AF0876">
        <w:rPr>
          <w:color w:val="000000" w:themeColor="text1"/>
        </w:rPr>
        <w:t>ка, чая, кофе, какао, крупного рогатого скота, овец, свиней.</w:t>
      </w:r>
      <w:proofErr w:type="gramEnd"/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По размерам торгового флота.</w:t>
      </w:r>
    </w:p>
    <w:p w:rsidR="00E0273B" w:rsidRPr="00AF0876" w:rsidRDefault="00E0273B" w:rsidP="00E0273B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Морские порты: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 xml:space="preserve">Лондон, Роттердам, Шанхай, Токио, Осака, Нью-Йорк, и др. 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****</w:t>
      </w:r>
      <w:r w:rsidRPr="00AF0876">
        <w:rPr>
          <w:rStyle w:val="310"/>
          <w:rFonts w:eastAsia="@Arial Unicode MS"/>
          <w:color w:val="000000" w:themeColor="text1"/>
          <w:sz w:val="24"/>
          <w:szCs w:val="24"/>
        </w:rPr>
        <w:t xml:space="preserve">Все данные даны на страницах учебника </w:t>
      </w:r>
      <w:proofErr w:type="gramStart"/>
      <w:r w:rsidRPr="00AF0876">
        <w:rPr>
          <w:rStyle w:val="310"/>
          <w:rFonts w:eastAsia="@Arial Unicode MS"/>
          <w:color w:val="000000" w:themeColor="text1"/>
          <w:sz w:val="24"/>
          <w:szCs w:val="24"/>
        </w:rPr>
        <w:t xml:space="preserve">( </w:t>
      </w:r>
      <w:proofErr w:type="gramEnd"/>
      <w:r w:rsidRPr="00AF0876">
        <w:rPr>
          <w:rStyle w:val="310"/>
          <w:rFonts w:eastAsia="@Arial Unicode MS"/>
          <w:color w:val="000000" w:themeColor="text1"/>
          <w:sz w:val="24"/>
          <w:szCs w:val="24"/>
        </w:rPr>
        <w:t xml:space="preserve">в тексте и приложении) </w:t>
      </w:r>
    </w:p>
    <w:p w:rsidR="00E0273B" w:rsidRPr="00AF0876" w:rsidRDefault="00E0273B" w:rsidP="00E0273B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Страны монархии: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proofErr w:type="gramStart"/>
      <w:r w:rsidRPr="00AF0876">
        <w:rPr>
          <w:color w:val="000000" w:themeColor="text1"/>
        </w:rPr>
        <w:t>Андорра, Бельгия, Ватикан, Великобритания, Дания, Испания, Лихтенштейн, Люксе</w:t>
      </w:r>
      <w:r w:rsidRPr="00AF0876">
        <w:rPr>
          <w:color w:val="000000" w:themeColor="text1"/>
        </w:rPr>
        <w:t>м</w:t>
      </w:r>
      <w:r w:rsidRPr="00AF0876">
        <w:rPr>
          <w:color w:val="000000" w:themeColor="text1"/>
        </w:rPr>
        <w:t>бург, Монако, Нидерланды, Норвегия, Швеция, Бахрейн, Бруней, Бутан, Иордания, Ка</w:t>
      </w:r>
      <w:r w:rsidRPr="00AF0876">
        <w:rPr>
          <w:color w:val="000000" w:themeColor="text1"/>
        </w:rPr>
        <w:t>м</w:t>
      </w:r>
      <w:r w:rsidRPr="00AF0876">
        <w:rPr>
          <w:color w:val="000000" w:themeColor="text1"/>
        </w:rPr>
        <w:t>боджа, Катар, Кувейт, Малайзия, Непал, Оман, Объединенные Арабские Эмираты, Са</w:t>
      </w:r>
      <w:r w:rsidRPr="00AF0876">
        <w:rPr>
          <w:color w:val="000000" w:themeColor="text1"/>
        </w:rPr>
        <w:t>у</w:t>
      </w:r>
      <w:r w:rsidRPr="00AF0876">
        <w:rPr>
          <w:color w:val="000000" w:themeColor="text1"/>
        </w:rPr>
        <w:t>довская Аравия, Таиланд, Япония, Лесото, Марокко, Свазиленд, Тонга.</w:t>
      </w:r>
      <w:proofErr w:type="gramEnd"/>
    </w:p>
    <w:p w:rsidR="00E0273B" w:rsidRPr="00AF0876" w:rsidRDefault="00E0273B" w:rsidP="00E0273B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Страны с федеративным устройством: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proofErr w:type="gramStart"/>
      <w:r w:rsidRPr="00AF0876">
        <w:rPr>
          <w:color w:val="000000" w:themeColor="text1"/>
        </w:rPr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 США, Канада, Мексика, Венесуэла, Бразилия, Аргентина, Австралия (Австралийский Союз).</w:t>
      </w:r>
      <w:proofErr w:type="gramEnd"/>
    </w:p>
    <w:p w:rsidR="00E0273B" w:rsidRPr="00AF0876" w:rsidRDefault="00E0273B" w:rsidP="00E0273B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Внутриконтинентальные страны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proofErr w:type="gramStart"/>
      <w:r w:rsidRPr="00AF0876">
        <w:rPr>
          <w:color w:val="000000" w:themeColor="text1"/>
        </w:rPr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  <w:proofErr w:type="gramEnd"/>
    </w:p>
    <w:p w:rsidR="00E0273B" w:rsidRPr="00AF0876" w:rsidRDefault="00E0273B" w:rsidP="00E0273B">
      <w:pPr>
        <w:pStyle w:val="21"/>
        <w:spacing w:before="0" w:beforeAutospacing="0" w:after="0" w:afterAutospacing="0"/>
        <w:jc w:val="center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Типология стран:</w:t>
      </w:r>
    </w:p>
    <w:p w:rsidR="00E0273B" w:rsidRPr="00AF0876" w:rsidRDefault="00E0273B" w:rsidP="00E0273B">
      <w:pPr>
        <w:pStyle w:val="42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Развитые страны: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lastRenderedPageBreak/>
        <w:t>«Большая семерка», малые европейские страны, внеевропейские страны (с переселенч</w:t>
      </w:r>
      <w:r w:rsidRPr="00AF0876">
        <w:rPr>
          <w:color w:val="000000" w:themeColor="text1"/>
        </w:rPr>
        <w:t>е</w:t>
      </w:r>
      <w:r w:rsidRPr="00AF0876">
        <w:rPr>
          <w:color w:val="000000" w:themeColor="text1"/>
        </w:rPr>
        <w:t>ским капитализмом)</w:t>
      </w:r>
    </w:p>
    <w:p w:rsidR="00E0273B" w:rsidRPr="00AF0876" w:rsidRDefault="00E0273B" w:rsidP="00E0273B">
      <w:pPr>
        <w:pStyle w:val="42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Развивающиеся страны: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 xml:space="preserve">Ключевые, Новые индустриальные, </w:t>
      </w:r>
      <w:proofErr w:type="spellStart"/>
      <w:r w:rsidRPr="00AF0876">
        <w:rPr>
          <w:color w:val="000000" w:themeColor="text1"/>
        </w:rPr>
        <w:t>Нефтеэкспортирующие</w:t>
      </w:r>
      <w:proofErr w:type="spellEnd"/>
      <w:r w:rsidRPr="00AF0876">
        <w:rPr>
          <w:color w:val="000000" w:themeColor="text1"/>
        </w:rPr>
        <w:t>, отсталые страны мира.</w:t>
      </w:r>
    </w:p>
    <w:p w:rsidR="00E0273B" w:rsidRPr="00AF0876" w:rsidRDefault="00E0273B" w:rsidP="00E0273B">
      <w:pPr>
        <w:pStyle w:val="42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c"/>
          <w:b/>
          <w:bCs/>
          <w:color w:val="000000" w:themeColor="text1"/>
        </w:rPr>
        <w:t>Страны, добившиеся независимости после Второй мировой войны: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c"/>
          <w:color w:val="000000" w:themeColor="text1"/>
        </w:rPr>
        <w:t>Азия:</w:t>
      </w:r>
      <w:r w:rsidRPr="00AF0876">
        <w:rPr>
          <w:color w:val="000000" w:themeColor="text1"/>
        </w:rPr>
        <w:t xml:space="preserve"> </w:t>
      </w:r>
      <w:proofErr w:type="gramStart"/>
      <w:r w:rsidRPr="00AF0876">
        <w:rPr>
          <w:color w:val="000000" w:themeColor="text1"/>
        </w:rPr>
        <w:t>Корея, Вьетнам, Индонезия, Иордан, Ливан, Сирия, Филиппины, Индия, Пакистан, Мьянма, Израиль, Шри-Ланка, Лаос, Камбоджа, Малайзия, Кипр, Кувейт, Йемен, Мальд</w:t>
      </w:r>
      <w:r w:rsidRPr="00AF0876">
        <w:rPr>
          <w:color w:val="000000" w:themeColor="text1"/>
        </w:rPr>
        <w:t>и</w:t>
      </w:r>
      <w:r w:rsidRPr="00AF0876">
        <w:rPr>
          <w:color w:val="000000" w:themeColor="text1"/>
        </w:rPr>
        <w:t>вы, Сингапур, Бахрейн, Катар, ОАЭ, Бангладеш, Бруней, Восточный Тимор.</w:t>
      </w:r>
      <w:proofErr w:type="gramEnd"/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c"/>
          <w:color w:val="000000" w:themeColor="text1"/>
        </w:rPr>
        <w:t xml:space="preserve">Африка: </w:t>
      </w:r>
      <w:r w:rsidRPr="00AF0876">
        <w:rPr>
          <w:color w:val="000000" w:themeColor="text1"/>
        </w:rPr>
        <w:t xml:space="preserve">Ливия, Тунис, Судан, Гана, ЦАР, Гвинея, Кот-д'Ивуар, Буркина-Фасо, Габон, Бенин, Камерун, </w:t>
      </w:r>
      <w:proofErr w:type="gramStart"/>
      <w:r w:rsidRPr="00AF0876">
        <w:rPr>
          <w:color w:val="000000" w:themeColor="text1"/>
        </w:rPr>
        <w:t>ДР</w:t>
      </w:r>
      <w:proofErr w:type="gramEnd"/>
      <w:r w:rsidRPr="00AF0876">
        <w:rPr>
          <w:color w:val="000000" w:themeColor="text1"/>
        </w:rPr>
        <w:t xml:space="preserve"> Конго, НР Конго, Мавритания, Мали, Мадагаскар, Нигер, Нигерия, Сенегал, Сомали, Того, Чад, Сьерра-Леоне, Танзания, 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 Коморские острова, Ангола, Сейшельские острова, Джибути, Зимбабве, Намибия, Эритрея.</w:t>
      </w:r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c"/>
          <w:color w:val="000000" w:themeColor="text1"/>
        </w:rPr>
        <w:t>Америка:</w:t>
      </w:r>
      <w:r w:rsidRPr="00AF0876">
        <w:rPr>
          <w:color w:val="000000" w:themeColor="text1"/>
        </w:rPr>
        <w:t xml:space="preserve"> </w:t>
      </w:r>
      <w:proofErr w:type="gramStart"/>
      <w:r w:rsidRPr="00AF0876">
        <w:rPr>
          <w:color w:val="000000" w:themeColor="text1"/>
        </w:rPr>
        <w:t xml:space="preserve">Гайана, Барбадос, Багамы, Гренада, Суринам, Доминика, Сент-Люсия, Сент-Винсент и Гренадины, Белиз, Антигуа и </w:t>
      </w:r>
      <w:proofErr w:type="spellStart"/>
      <w:r w:rsidRPr="00AF0876">
        <w:rPr>
          <w:color w:val="000000" w:themeColor="text1"/>
        </w:rPr>
        <w:t>Барбуда</w:t>
      </w:r>
      <w:proofErr w:type="spellEnd"/>
      <w:r w:rsidRPr="00AF0876">
        <w:rPr>
          <w:color w:val="000000" w:themeColor="text1"/>
        </w:rPr>
        <w:t xml:space="preserve">, </w:t>
      </w:r>
      <w:proofErr w:type="spellStart"/>
      <w:r w:rsidRPr="00AF0876">
        <w:rPr>
          <w:color w:val="000000" w:themeColor="text1"/>
        </w:rPr>
        <w:t>Сент</w:t>
      </w:r>
      <w:proofErr w:type="spellEnd"/>
      <w:r w:rsidRPr="00AF0876">
        <w:rPr>
          <w:color w:val="000000" w:themeColor="text1"/>
        </w:rPr>
        <w:t>-Китс и Невис.</w:t>
      </w:r>
      <w:proofErr w:type="gramEnd"/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c"/>
          <w:color w:val="000000" w:themeColor="text1"/>
        </w:rPr>
        <w:t>Океания</w:t>
      </w:r>
      <w:r w:rsidRPr="00AF0876">
        <w:rPr>
          <w:color w:val="000000" w:themeColor="text1"/>
        </w:rPr>
        <w:t xml:space="preserve">: </w:t>
      </w:r>
      <w:proofErr w:type="gramStart"/>
      <w:r w:rsidRPr="00AF0876">
        <w:rPr>
          <w:color w:val="000000" w:themeColor="text1"/>
        </w:rPr>
        <w:t>Науру, Тонга, Фиджи, Папуа—Новая Гвинея Соломоновы острова, Тувалу, К</w:t>
      </w:r>
      <w:r w:rsidRPr="00AF0876">
        <w:rPr>
          <w:color w:val="000000" w:themeColor="text1"/>
        </w:rPr>
        <w:t>и</w:t>
      </w:r>
      <w:r w:rsidRPr="00AF0876">
        <w:rPr>
          <w:color w:val="000000" w:themeColor="text1"/>
        </w:rPr>
        <w:t xml:space="preserve">рибати, Вануату, Федеративные штаты Микронезии (Каролинские острова), </w:t>
      </w:r>
      <w:proofErr w:type="spellStart"/>
      <w:r w:rsidRPr="00AF0876">
        <w:rPr>
          <w:color w:val="000000" w:themeColor="text1"/>
        </w:rPr>
        <w:t>Маршаловы</w:t>
      </w:r>
      <w:proofErr w:type="spellEnd"/>
      <w:r w:rsidRPr="00AF0876">
        <w:rPr>
          <w:color w:val="000000" w:themeColor="text1"/>
        </w:rPr>
        <w:t xml:space="preserve"> острова, Палау.</w:t>
      </w:r>
      <w:proofErr w:type="gramEnd"/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rStyle w:val="ac"/>
          <w:color w:val="000000" w:themeColor="text1"/>
        </w:rPr>
        <w:t xml:space="preserve">Европа: </w:t>
      </w:r>
      <w:r w:rsidRPr="00AF0876">
        <w:rPr>
          <w:color w:val="000000" w:themeColor="text1"/>
        </w:rPr>
        <w:t>Мальта</w:t>
      </w:r>
      <w:proofErr w:type="gramStart"/>
      <w:r w:rsidRPr="00AF0876">
        <w:rPr>
          <w:color w:val="000000" w:themeColor="text1"/>
        </w:rPr>
        <w:t>.</w:t>
      </w:r>
      <w:proofErr w:type="gramEnd"/>
    </w:p>
    <w:p w:rsidR="00E0273B" w:rsidRPr="00AF0876" w:rsidRDefault="00E0273B" w:rsidP="00E0273B">
      <w:pPr>
        <w:pStyle w:val="a4"/>
        <w:spacing w:before="0" w:beforeAutospacing="0" w:after="0" w:afterAutospacing="0"/>
        <w:textAlignment w:val="center"/>
        <w:rPr>
          <w:color w:val="000000" w:themeColor="text1"/>
        </w:rPr>
      </w:pPr>
      <w:r w:rsidRPr="00AF0876">
        <w:rPr>
          <w:color w:val="000000" w:themeColor="text1"/>
        </w:rPr>
        <w:t>! Знать метрополии этих стран.</w:t>
      </w:r>
    </w:p>
    <w:p w:rsidR="00E0273B" w:rsidRPr="00AF0876" w:rsidRDefault="00E0273B" w:rsidP="00E0273B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Зарубежная Европа: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Каменноугольные бассейны: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Рурский, Верхне-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Силезский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Нефтегазоносный бассейн: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Североморский.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Железорудный бассейн: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Лотарингский.</w:t>
      </w:r>
    </w:p>
    <w:p w:rsidR="00E0273B" w:rsidRPr="00AF0876" w:rsidRDefault="00E0273B" w:rsidP="00E0273B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Промышленность: 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Автомобилестроение: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Франция, ФРГ, Швеция.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Химическая: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ФРГ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Крупнейшие морские порты: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Лондон, Роттердам, Гамбург, Антверпен, Гавр, Марсель, Генуя.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Высокоразвитые районы: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Лондонский, Парижский, южный район ФРГ (Штутгарт, Мюнхен), «промышленный треугольник» Италии (Милан—Турин—Генуя)</w:t>
      </w:r>
      <w:proofErr w:type="gramEnd"/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Старопромышленные</w:t>
      </w:r>
      <w:proofErr w:type="spellEnd"/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районы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Рурский, Саар (ФРГ), Ланкашир, Йоркшир, западный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Мидленд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, Южный Уэльс (Великобритания), Северный район, Эльзас, Лотарингия (Фра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ция), Верхне-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Силезский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(Польша),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Остравский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(Чехия).</w:t>
      </w:r>
      <w:proofErr w:type="gramEnd"/>
    </w:p>
    <w:p w:rsidR="00E0273B" w:rsidRPr="00AF0876" w:rsidRDefault="00E0273B" w:rsidP="00E0273B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Столицы стран Европы.</w:t>
      </w:r>
    </w:p>
    <w:p w:rsidR="00E0273B" w:rsidRPr="00AF0876" w:rsidRDefault="00E0273B" w:rsidP="00E0273B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Зарубежная Азия и Австралия: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Страны и столицы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Города: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Шанхай, Осака,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Мамбаи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, Сидней, Мельбурн</w:t>
      </w:r>
    </w:p>
    <w:p w:rsidR="00E0273B" w:rsidRPr="00AF0876" w:rsidRDefault="00E0273B" w:rsidP="00E0273B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Африка: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Страны и столицы.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Монокультуры стран: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Ангола, Ботсвана, Бурунди, Габон, Гамбия, Гвинея, Гвинея-Бисау, Замбия, Коморские острова, Либерия, Ливия, Мавритания, Малави, Мали, Нигер, Ниг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рия, Руанда, Сьерра-Леоне, Уганда, Чад, Эфиопия.</w:t>
      </w:r>
      <w:proofErr w:type="gramEnd"/>
    </w:p>
    <w:p w:rsidR="00E0273B" w:rsidRPr="00AF0876" w:rsidRDefault="00E0273B" w:rsidP="00E0273B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США и Канада: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Страны и столицы.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Мегалополисы: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Босваш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Чипитс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Сансан</w:t>
      </w:r>
      <w:proofErr w:type="spellEnd"/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Нефтяные штаты: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Аляска, Техас, Канзас, Калифорния.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Крупнейшие центры: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Детройт, Хьюстон, Лос-Анджелес, Нью-Йорк, Балтимор, Бостон и др.</w:t>
      </w:r>
    </w:p>
    <w:p w:rsidR="00E0273B" w:rsidRPr="00AF0876" w:rsidRDefault="00E0273B" w:rsidP="00E0273B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Латинская Америка: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Страны и столицы.</w:t>
      </w:r>
    </w:p>
    <w:p w:rsidR="00E0273B" w:rsidRPr="00AF0876" w:rsidRDefault="00E0273B" w:rsidP="00E0273B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Производители: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Бананы: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Бразилия, Коста-Рика, Колумбия, Эквадор, Мексика.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Сахар: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Куба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Кофе: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Бразилия, Колумбия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Мясо и пшеница: 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Аргентина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Города: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Сан-Паулу, Рио-де-Жанейро</w:t>
      </w:r>
    </w:p>
    <w:p w:rsidR="00E0273B" w:rsidRPr="00AF0876" w:rsidRDefault="00E0273B" w:rsidP="00E0273B">
      <w:pPr>
        <w:spacing w:after="0" w:line="240" w:lineRule="auto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>Знать с</w:t>
      </w: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траны-лидеры</w:t>
      </w:r>
      <w:r w:rsidRPr="00AF0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</w:t>
      </w:r>
      <w:r w:rsidRPr="00AF08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принадлежность к регионам. </w:t>
      </w:r>
    </w:p>
    <w:p w:rsidR="00E0273B" w:rsidRPr="00AF0876" w:rsidRDefault="00E0273B" w:rsidP="00E0273B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E0273B" w:rsidRPr="00AF0876" w:rsidRDefault="00E0273B" w:rsidP="00E0273B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E0273B" w:rsidRPr="00AF0876" w:rsidRDefault="00E0273B" w:rsidP="00E027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7A33" w:rsidRPr="00AF0876" w:rsidRDefault="007C7A33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A33" w:rsidRPr="00AF0876" w:rsidRDefault="007C7A33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A33" w:rsidRPr="00AF0876" w:rsidRDefault="007C7A33" w:rsidP="00E02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7A33" w:rsidRPr="00AF0876" w:rsidSect="008D58B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1E4E15D2"/>
    <w:lvl w:ilvl="0" w:tplc="7A00B874">
      <w:start w:val="1"/>
      <w:numFmt w:val="bullet"/>
      <w:lvlText w:val="в"/>
      <w:lvlJc w:val="left"/>
      <w:pPr>
        <w:ind w:left="0" w:firstLine="0"/>
      </w:pPr>
    </w:lvl>
    <w:lvl w:ilvl="1" w:tplc="AF469400">
      <w:start w:val="11"/>
      <w:numFmt w:val="decimal"/>
      <w:lvlText w:val="%2)"/>
      <w:lvlJc w:val="left"/>
      <w:pPr>
        <w:ind w:left="0" w:firstLine="0"/>
      </w:pPr>
    </w:lvl>
    <w:lvl w:ilvl="2" w:tplc="53787612">
      <w:numFmt w:val="decimal"/>
      <w:lvlText w:val=""/>
      <w:lvlJc w:val="left"/>
      <w:pPr>
        <w:ind w:left="0" w:firstLine="0"/>
      </w:pPr>
    </w:lvl>
    <w:lvl w:ilvl="3" w:tplc="F9C6B4A2">
      <w:numFmt w:val="decimal"/>
      <w:lvlText w:val=""/>
      <w:lvlJc w:val="left"/>
      <w:pPr>
        <w:ind w:left="0" w:firstLine="0"/>
      </w:pPr>
    </w:lvl>
    <w:lvl w:ilvl="4" w:tplc="2D1E5AB4">
      <w:numFmt w:val="decimal"/>
      <w:lvlText w:val=""/>
      <w:lvlJc w:val="left"/>
      <w:pPr>
        <w:ind w:left="0" w:firstLine="0"/>
      </w:pPr>
    </w:lvl>
    <w:lvl w:ilvl="5" w:tplc="273A3FFA">
      <w:numFmt w:val="decimal"/>
      <w:lvlText w:val=""/>
      <w:lvlJc w:val="left"/>
      <w:pPr>
        <w:ind w:left="0" w:firstLine="0"/>
      </w:pPr>
    </w:lvl>
    <w:lvl w:ilvl="6" w:tplc="D0FC10F2">
      <w:numFmt w:val="decimal"/>
      <w:lvlText w:val=""/>
      <w:lvlJc w:val="left"/>
      <w:pPr>
        <w:ind w:left="0" w:firstLine="0"/>
      </w:pPr>
    </w:lvl>
    <w:lvl w:ilvl="7" w:tplc="8208118A">
      <w:numFmt w:val="decimal"/>
      <w:lvlText w:val=""/>
      <w:lvlJc w:val="left"/>
      <w:pPr>
        <w:ind w:left="0" w:firstLine="0"/>
      </w:pPr>
    </w:lvl>
    <w:lvl w:ilvl="8" w:tplc="4A004488">
      <w:numFmt w:val="decimal"/>
      <w:lvlText w:val=""/>
      <w:lvlJc w:val="left"/>
      <w:pPr>
        <w:ind w:left="0" w:firstLine="0"/>
      </w:pPr>
    </w:lvl>
  </w:abstractNum>
  <w:abstractNum w:abstractNumId="1">
    <w:nsid w:val="00001E1F"/>
    <w:multiLevelType w:val="hybridMultilevel"/>
    <w:tmpl w:val="2F90054E"/>
    <w:lvl w:ilvl="0" w:tplc="C88079AE">
      <w:start w:val="1"/>
      <w:numFmt w:val="bullet"/>
      <w:lvlText w:val="в"/>
      <w:lvlJc w:val="left"/>
      <w:pPr>
        <w:ind w:left="0" w:firstLine="0"/>
      </w:pPr>
    </w:lvl>
    <w:lvl w:ilvl="1" w:tplc="7E643502">
      <w:start w:val="6"/>
      <w:numFmt w:val="decimal"/>
      <w:lvlText w:val="%2)"/>
      <w:lvlJc w:val="left"/>
      <w:pPr>
        <w:ind w:left="0" w:firstLine="0"/>
      </w:pPr>
    </w:lvl>
    <w:lvl w:ilvl="2" w:tplc="D7E2A5A6">
      <w:numFmt w:val="decimal"/>
      <w:lvlText w:val=""/>
      <w:lvlJc w:val="left"/>
      <w:pPr>
        <w:ind w:left="0" w:firstLine="0"/>
      </w:pPr>
    </w:lvl>
    <w:lvl w:ilvl="3" w:tplc="3C981DD6">
      <w:numFmt w:val="decimal"/>
      <w:lvlText w:val=""/>
      <w:lvlJc w:val="left"/>
      <w:pPr>
        <w:ind w:left="0" w:firstLine="0"/>
      </w:pPr>
    </w:lvl>
    <w:lvl w:ilvl="4" w:tplc="DB3C1DF0">
      <w:numFmt w:val="decimal"/>
      <w:lvlText w:val=""/>
      <w:lvlJc w:val="left"/>
      <w:pPr>
        <w:ind w:left="0" w:firstLine="0"/>
      </w:pPr>
    </w:lvl>
    <w:lvl w:ilvl="5" w:tplc="EF22A2C4">
      <w:numFmt w:val="decimal"/>
      <w:lvlText w:val=""/>
      <w:lvlJc w:val="left"/>
      <w:pPr>
        <w:ind w:left="0" w:firstLine="0"/>
      </w:pPr>
    </w:lvl>
    <w:lvl w:ilvl="6" w:tplc="B16C2B48">
      <w:numFmt w:val="decimal"/>
      <w:lvlText w:val=""/>
      <w:lvlJc w:val="left"/>
      <w:pPr>
        <w:ind w:left="0" w:firstLine="0"/>
      </w:pPr>
    </w:lvl>
    <w:lvl w:ilvl="7" w:tplc="DC240C42">
      <w:numFmt w:val="decimal"/>
      <w:lvlText w:val=""/>
      <w:lvlJc w:val="left"/>
      <w:pPr>
        <w:ind w:left="0" w:firstLine="0"/>
      </w:pPr>
    </w:lvl>
    <w:lvl w:ilvl="8" w:tplc="AAD418F2">
      <w:numFmt w:val="decimal"/>
      <w:lvlText w:val=""/>
      <w:lvlJc w:val="left"/>
      <w:pPr>
        <w:ind w:left="0" w:firstLine="0"/>
      </w:pPr>
    </w:lvl>
  </w:abstractNum>
  <w:abstractNum w:abstractNumId="2">
    <w:nsid w:val="00002213"/>
    <w:multiLevelType w:val="hybridMultilevel"/>
    <w:tmpl w:val="AB322D64"/>
    <w:lvl w:ilvl="0" w:tplc="BB0E87CA">
      <w:start w:val="1"/>
      <w:numFmt w:val="bullet"/>
      <w:lvlText w:val="и"/>
      <w:lvlJc w:val="left"/>
      <w:pPr>
        <w:ind w:left="0" w:firstLine="0"/>
      </w:pPr>
    </w:lvl>
    <w:lvl w:ilvl="1" w:tplc="F30008B6">
      <w:start w:val="5"/>
      <w:numFmt w:val="decimal"/>
      <w:lvlText w:val="%2)"/>
      <w:lvlJc w:val="left"/>
      <w:pPr>
        <w:ind w:left="0" w:firstLine="0"/>
      </w:pPr>
    </w:lvl>
    <w:lvl w:ilvl="2" w:tplc="791C8BD4">
      <w:numFmt w:val="decimal"/>
      <w:lvlText w:val=""/>
      <w:lvlJc w:val="left"/>
      <w:pPr>
        <w:ind w:left="0" w:firstLine="0"/>
      </w:pPr>
    </w:lvl>
    <w:lvl w:ilvl="3" w:tplc="B3F678DC">
      <w:numFmt w:val="decimal"/>
      <w:lvlText w:val=""/>
      <w:lvlJc w:val="left"/>
      <w:pPr>
        <w:ind w:left="0" w:firstLine="0"/>
      </w:pPr>
    </w:lvl>
    <w:lvl w:ilvl="4" w:tplc="36CED766">
      <w:numFmt w:val="decimal"/>
      <w:lvlText w:val=""/>
      <w:lvlJc w:val="left"/>
      <w:pPr>
        <w:ind w:left="0" w:firstLine="0"/>
      </w:pPr>
    </w:lvl>
    <w:lvl w:ilvl="5" w:tplc="FFBC8A50">
      <w:numFmt w:val="decimal"/>
      <w:lvlText w:val=""/>
      <w:lvlJc w:val="left"/>
      <w:pPr>
        <w:ind w:left="0" w:firstLine="0"/>
      </w:pPr>
    </w:lvl>
    <w:lvl w:ilvl="6" w:tplc="A080C2BE">
      <w:numFmt w:val="decimal"/>
      <w:lvlText w:val=""/>
      <w:lvlJc w:val="left"/>
      <w:pPr>
        <w:ind w:left="0" w:firstLine="0"/>
      </w:pPr>
    </w:lvl>
    <w:lvl w:ilvl="7" w:tplc="849273C6">
      <w:numFmt w:val="decimal"/>
      <w:lvlText w:val=""/>
      <w:lvlJc w:val="left"/>
      <w:pPr>
        <w:ind w:left="0" w:firstLine="0"/>
      </w:pPr>
    </w:lvl>
    <w:lvl w:ilvl="8" w:tplc="F4809186">
      <w:numFmt w:val="decimal"/>
      <w:lvlText w:val=""/>
      <w:lvlJc w:val="left"/>
      <w:pPr>
        <w:ind w:left="0" w:firstLine="0"/>
      </w:pPr>
    </w:lvl>
  </w:abstractNum>
  <w:abstractNum w:abstractNumId="3">
    <w:nsid w:val="0000323B"/>
    <w:multiLevelType w:val="hybridMultilevel"/>
    <w:tmpl w:val="0C4289F2"/>
    <w:lvl w:ilvl="0" w:tplc="99A4C7A0">
      <w:start w:val="1"/>
      <w:numFmt w:val="bullet"/>
      <w:lvlText w:val="и"/>
      <w:lvlJc w:val="left"/>
      <w:pPr>
        <w:ind w:left="0" w:firstLine="0"/>
      </w:pPr>
    </w:lvl>
    <w:lvl w:ilvl="1" w:tplc="E15AF79A">
      <w:start w:val="3"/>
      <w:numFmt w:val="decimal"/>
      <w:lvlText w:val="%2)"/>
      <w:lvlJc w:val="left"/>
      <w:pPr>
        <w:ind w:left="0" w:firstLine="0"/>
      </w:pPr>
    </w:lvl>
    <w:lvl w:ilvl="2" w:tplc="89260644">
      <w:numFmt w:val="decimal"/>
      <w:lvlText w:val=""/>
      <w:lvlJc w:val="left"/>
      <w:pPr>
        <w:ind w:left="0" w:firstLine="0"/>
      </w:pPr>
    </w:lvl>
    <w:lvl w:ilvl="3" w:tplc="CE32CE56">
      <w:numFmt w:val="decimal"/>
      <w:lvlText w:val=""/>
      <w:lvlJc w:val="left"/>
      <w:pPr>
        <w:ind w:left="0" w:firstLine="0"/>
      </w:pPr>
    </w:lvl>
    <w:lvl w:ilvl="4" w:tplc="3F82BEAE">
      <w:numFmt w:val="decimal"/>
      <w:lvlText w:val=""/>
      <w:lvlJc w:val="left"/>
      <w:pPr>
        <w:ind w:left="0" w:firstLine="0"/>
      </w:pPr>
    </w:lvl>
    <w:lvl w:ilvl="5" w:tplc="D36C6432">
      <w:numFmt w:val="decimal"/>
      <w:lvlText w:val=""/>
      <w:lvlJc w:val="left"/>
      <w:pPr>
        <w:ind w:left="0" w:firstLine="0"/>
      </w:pPr>
    </w:lvl>
    <w:lvl w:ilvl="6" w:tplc="6C6CD660">
      <w:numFmt w:val="decimal"/>
      <w:lvlText w:val=""/>
      <w:lvlJc w:val="left"/>
      <w:pPr>
        <w:ind w:left="0" w:firstLine="0"/>
      </w:pPr>
    </w:lvl>
    <w:lvl w:ilvl="7" w:tplc="AFF02FDC">
      <w:numFmt w:val="decimal"/>
      <w:lvlText w:val=""/>
      <w:lvlJc w:val="left"/>
      <w:pPr>
        <w:ind w:left="0" w:firstLine="0"/>
      </w:pPr>
    </w:lvl>
    <w:lvl w:ilvl="8" w:tplc="897CF362">
      <w:numFmt w:val="decimal"/>
      <w:lvlText w:val=""/>
      <w:lvlJc w:val="left"/>
      <w:pPr>
        <w:ind w:left="0" w:firstLine="0"/>
      </w:pPr>
    </w:lvl>
  </w:abstractNum>
  <w:abstractNum w:abstractNumId="4">
    <w:nsid w:val="00003B25"/>
    <w:multiLevelType w:val="hybridMultilevel"/>
    <w:tmpl w:val="256627B4"/>
    <w:lvl w:ilvl="0" w:tplc="89283220">
      <w:start w:val="1"/>
      <w:numFmt w:val="decimal"/>
      <w:lvlText w:val="%1)"/>
      <w:lvlJc w:val="left"/>
      <w:pPr>
        <w:ind w:left="0" w:firstLine="0"/>
      </w:pPr>
    </w:lvl>
    <w:lvl w:ilvl="1" w:tplc="5986D272">
      <w:numFmt w:val="decimal"/>
      <w:lvlText w:val=""/>
      <w:lvlJc w:val="left"/>
      <w:pPr>
        <w:ind w:left="0" w:firstLine="0"/>
      </w:pPr>
    </w:lvl>
    <w:lvl w:ilvl="2" w:tplc="E71A6270">
      <w:numFmt w:val="decimal"/>
      <w:lvlText w:val=""/>
      <w:lvlJc w:val="left"/>
      <w:pPr>
        <w:ind w:left="0" w:firstLine="0"/>
      </w:pPr>
    </w:lvl>
    <w:lvl w:ilvl="3" w:tplc="ED4AF078">
      <w:numFmt w:val="decimal"/>
      <w:lvlText w:val=""/>
      <w:lvlJc w:val="left"/>
      <w:pPr>
        <w:ind w:left="0" w:firstLine="0"/>
      </w:pPr>
    </w:lvl>
    <w:lvl w:ilvl="4" w:tplc="F214A560">
      <w:numFmt w:val="decimal"/>
      <w:lvlText w:val=""/>
      <w:lvlJc w:val="left"/>
      <w:pPr>
        <w:ind w:left="0" w:firstLine="0"/>
      </w:pPr>
    </w:lvl>
    <w:lvl w:ilvl="5" w:tplc="D5162A1E">
      <w:numFmt w:val="decimal"/>
      <w:lvlText w:val=""/>
      <w:lvlJc w:val="left"/>
      <w:pPr>
        <w:ind w:left="0" w:firstLine="0"/>
      </w:pPr>
    </w:lvl>
    <w:lvl w:ilvl="6" w:tplc="3414337C">
      <w:numFmt w:val="decimal"/>
      <w:lvlText w:val=""/>
      <w:lvlJc w:val="left"/>
      <w:pPr>
        <w:ind w:left="0" w:firstLine="0"/>
      </w:pPr>
    </w:lvl>
    <w:lvl w:ilvl="7" w:tplc="74345C2E">
      <w:numFmt w:val="decimal"/>
      <w:lvlText w:val=""/>
      <w:lvlJc w:val="left"/>
      <w:pPr>
        <w:ind w:left="0" w:firstLine="0"/>
      </w:pPr>
    </w:lvl>
    <w:lvl w:ilvl="8" w:tplc="C0F0604E">
      <w:numFmt w:val="decimal"/>
      <w:lvlText w:val=""/>
      <w:lvlJc w:val="left"/>
      <w:pPr>
        <w:ind w:left="0" w:firstLine="0"/>
      </w:pPr>
    </w:lvl>
  </w:abstractNum>
  <w:abstractNum w:abstractNumId="5">
    <w:nsid w:val="00004E45"/>
    <w:multiLevelType w:val="hybridMultilevel"/>
    <w:tmpl w:val="E1CA8790"/>
    <w:lvl w:ilvl="0" w:tplc="2EACFBDE">
      <w:start w:val="1"/>
      <w:numFmt w:val="bullet"/>
      <w:lvlText w:val="и"/>
      <w:lvlJc w:val="left"/>
      <w:pPr>
        <w:ind w:left="0" w:firstLine="0"/>
      </w:pPr>
    </w:lvl>
    <w:lvl w:ilvl="1" w:tplc="1A5A6770">
      <w:start w:val="1"/>
      <w:numFmt w:val="decimal"/>
      <w:lvlText w:val="%2)"/>
      <w:lvlJc w:val="left"/>
      <w:pPr>
        <w:ind w:left="0" w:firstLine="0"/>
      </w:pPr>
    </w:lvl>
    <w:lvl w:ilvl="2" w:tplc="BDAC0464">
      <w:numFmt w:val="decimal"/>
      <w:lvlText w:val=""/>
      <w:lvlJc w:val="left"/>
      <w:pPr>
        <w:ind w:left="0" w:firstLine="0"/>
      </w:pPr>
    </w:lvl>
    <w:lvl w:ilvl="3" w:tplc="C0C6F3E2">
      <w:numFmt w:val="decimal"/>
      <w:lvlText w:val=""/>
      <w:lvlJc w:val="left"/>
      <w:pPr>
        <w:ind w:left="0" w:firstLine="0"/>
      </w:pPr>
    </w:lvl>
    <w:lvl w:ilvl="4" w:tplc="C206DA4E">
      <w:numFmt w:val="decimal"/>
      <w:lvlText w:val=""/>
      <w:lvlJc w:val="left"/>
      <w:pPr>
        <w:ind w:left="0" w:firstLine="0"/>
      </w:pPr>
    </w:lvl>
    <w:lvl w:ilvl="5" w:tplc="78FCC752">
      <w:numFmt w:val="decimal"/>
      <w:lvlText w:val=""/>
      <w:lvlJc w:val="left"/>
      <w:pPr>
        <w:ind w:left="0" w:firstLine="0"/>
      </w:pPr>
    </w:lvl>
    <w:lvl w:ilvl="6" w:tplc="4BD6DD16">
      <w:numFmt w:val="decimal"/>
      <w:lvlText w:val=""/>
      <w:lvlJc w:val="left"/>
      <w:pPr>
        <w:ind w:left="0" w:firstLine="0"/>
      </w:pPr>
    </w:lvl>
    <w:lvl w:ilvl="7" w:tplc="50F67704">
      <w:numFmt w:val="decimal"/>
      <w:lvlText w:val=""/>
      <w:lvlJc w:val="left"/>
      <w:pPr>
        <w:ind w:left="0" w:firstLine="0"/>
      </w:pPr>
    </w:lvl>
    <w:lvl w:ilvl="8" w:tplc="64F816C6">
      <w:numFmt w:val="decimal"/>
      <w:lvlText w:val=""/>
      <w:lvlJc w:val="left"/>
      <w:pPr>
        <w:ind w:left="0" w:firstLine="0"/>
      </w:pPr>
    </w:lvl>
  </w:abstractNum>
  <w:abstractNum w:abstractNumId="6">
    <w:nsid w:val="00005D03"/>
    <w:multiLevelType w:val="hybridMultilevel"/>
    <w:tmpl w:val="0366B904"/>
    <w:lvl w:ilvl="0" w:tplc="5888F5BC">
      <w:start w:val="1"/>
      <w:numFmt w:val="bullet"/>
      <w:lvlText w:val="В"/>
      <w:lvlJc w:val="left"/>
      <w:pPr>
        <w:ind w:left="0" w:firstLine="0"/>
      </w:pPr>
    </w:lvl>
    <w:lvl w:ilvl="1" w:tplc="C7768372">
      <w:start w:val="1"/>
      <w:numFmt w:val="bullet"/>
      <w:lvlText w:val="•"/>
      <w:lvlJc w:val="left"/>
      <w:pPr>
        <w:ind w:left="0" w:firstLine="0"/>
      </w:pPr>
    </w:lvl>
    <w:lvl w:ilvl="2" w:tplc="173EE86A">
      <w:numFmt w:val="decimal"/>
      <w:lvlText w:val=""/>
      <w:lvlJc w:val="left"/>
      <w:pPr>
        <w:ind w:left="0" w:firstLine="0"/>
      </w:pPr>
    </w:lvl>
    <w:lvl w:ilvl="3" w:tplc="BD420250">
      <w:numFmt w:val="decimal"/>
      <w:lvlText w:val=""/>
      <w:lvlJc w:val="left"/>
      <w:pPr>
        <w:ind w:left="0" w:firstLine="0"/>
      </w:pPr>
    </w:lvl>
    <w:lvl w:ilvl="4" w:tplc="38DE2F18">
      <w:numFmt w:val="decimal"/>
      <w:lvlText w:val=""/>
      <w:lvlJc w:val="left"/>
      <w:pPr>
        <w:ind w:left="0" w:firstLine="0"/>
      </w:pPr>
    </w:lvl>
    <w:lvl w:ilvl="5" w:tplc="1C94A884">
      <w:numFmt w:val="decimal"/>
      <w:lvlText w:val=""/>
      <w:lvlJc w:val="left"/>
      <w:pPr>
        <w:ind w:left="0" w:firstLine="0"/>
      </w:pPr>
    </w:lvl>
    <w:lvl w:ilvl="6" w:tplc="5576E2A4">
      <w:numFmt w:val="decimal"/>
      <w:lvlText w:val=""/>
      <w:lvlJc w:val="left"/>
      <w:pPr>
        <w:ind w:left="0" w:firstLine="0"/>
      </w:pPr>
    </w:lvl>
    <w:lvl w:ilvl="7" w:tplc="4E382540">
      <w:numFmt w:val="decimal"/>
      <w:lvlText w:val=""/>
      <w:lvlJc w:val="left"/>
      <w:pPr>
        <w:ind w:left="0" w:firstLine="0"/>
      </w:pPr>
    </w:lvl>
    <w:lvl w:ilvl="8" w:tplc="8D243AD4">
      <w:numFmt w:val="decimal"/>
      <w:lvlText w:val=""/>
      <w:lvlJc w:val="left"/>
      <w:pPr>
        <w:ind w:left="0" w:firstLine="0"/>
      </w:pPr>
    </w:lvl>
  </w:abstractNum>
  <w:abstractNum w:abstractNumId="7">
    <w:nsid w:val="000063CB"/>
    <w:multiLevelType w:val="hybridMultilevel"/>
    <w:tmpl w:val="611846A6"/>
    <w:lvl w:ilvl="0" w:tplc="C6B6DD66">
      <w:start w:val="1"/>
      <w:numFmt w:val="bullet"/>
      <w:lvlText w:val="в"/>
      <w:lvlJc w:val="left"/>
      <w:pPr>
        <w:ind w:left="0" w:firstLine="0"/>
      </w:pPr>
    </w:lvl>
    <w:lvl w:ilvl="1" w:tplc="4E5EF824">
      <w:start w:val="13"/>
      <w:numFmt w:val="decimal"/>
      <w:lvlText w:val="%2)"/>
      <w:lvlJc w:val="left"/>
      <w:pPr>
        <w:ind w:left="0" w:firstLine="0"/>
      </w:pPr>
    </w:lvl>
    <w:lvl w:ilvl="2" w:tplc="3DD68F9E">
      <w:numFmt w:val="decimal"/>
      <w:lvlText w:val=""/>
      <w:lvlJc w:val="left"/>
      <w:pPr>
        <w:ind w:left="0" w:firstLine="0"/>
      </w:pPr>
    </w:lvl>
    <w:lvl w:ilvl="3" w:tplc="2972812C">
      <w:numFmt w:val="decimal"/>
      <w:lvlText w:val=""/>
      <w:lvlJc w:val="left"/>
      <w:pPr>
        <w:ind w:left="0" w:firstLine="0"/>
      </w:pPr>
    </w:lvl>
    <w:lvl w:ilvl="4" w:tplc="D3D40398">
      <w:numFmt w:val="decimal"/>
      <w:lvlText w:val=""/>
      <w:lvlJc w:val="left"/>
      <w:pPr>
        <w:ind w:left="0" w:firstLine="0"/>
      </w:pPr>
    </w:lvl>
    <w:lvl w:ilvl="5" w:tplc="4C48CB14">
      <w:numFmt w:val="decimal"/>
      <w:lvlText w:val=""/>
      <w:lvlJc w:val="left"/>
      <w:pPr>
        <w:ind w:left="0" w:firstLine="0"/>
      </w:pPr>
    </w:lvl>
    <w:lvl w:ilvl="6" w:tplc="5E3EDADE">
      <w:numFmt w:val="decimal"/>
      <w:lvlText w:val=""/>
      <w:lvlJc w:val="left"/>
      <w:pPr>
        <w:ind w:left="0" w:firstLine="0"/>
      </w:pPr>
    </w:lvl>
    <w:lvl w:ilvl="7" w:tplc="0C92B478">
      <w:numFmt w:val="decimal"/>
      <w:lvlText w:val=""/>
      <w:lvlJc w:val="left"/>
      <w:pPr>
        <w:ind w:left="0" w:firstLine="0"/>
      </w:pPr>
    </w:lvl>
    <w:lvl w:ilvl="8" w:tplc="E714A752">
      <w:numFmt w:val="decimal"/>
      <w:lvlText w:val=""/>
      <w:lvlJc w:val="left"/>
      <w:pPr>
        <w:ind w:left="0" w:firstLine="0"/>
      </w:pPr>
    </w:lvl>
  </w:abstractNum>
  <w:abstractNum w:abstractNumId="8">
    <w:nsid w:val="00006BFC"/>
    <w:multiLevelType w:val="hybridMultilevel"/>
    <w:tmpl w:val="8B746B74"/>
    <w:lvl w:ilvl="0" w:tplc="E3E43AE8">
      <w:start w:val="1"/>
      <w:numFmt w:val="bullet"/>
      <w:lvlText w:val="в"/>
      <w:lvlJc w:val="left"/>
      <w:pPr>
        <w:ind w:left="0" w:firstLine="0"/>
      </w:pPr>
    </w:lvl>
    <w:lvl w:ilvl="1" w:tplc="4392C36C">
      <w:start w:val="1"/>
      <w:numFmt w:val="decimal"/>
      <w:lvlText w:val="%2)"/>
      <w:lvlJc w:val="left"/>
      <w:pPr>
        <w:ind w:left="0" w:firstLine="0"/>
      </w:pPr>
    </w:lvl>
    <w:lvl w:ilvl="2" w:tplc="76E6FB50">
      <w:numFmt w:val="decimal"/>
      <w:lvlText w:val=""/>
      <w:lvlJc w:val="left"/>
      <w:pPr>
        <w:ind w:left="0" w:firstLine="0"/>
      </w:pPr>
    </w:lvl>
    <w:lvl w:ilvl="3" w:tplc="C52245FA">
      <w:numFmt w:val="decimal"/>
      <w:lvlText w:val=""/>
      <w:lvlJc w:val="left"/>
      <w:pPr>
        <w:ind w:left="0" w:firstLine="0"/>
      </w:pPr>
    </w:lvl>
    <w:lvl w:ilvl="4" w:tplc="DC762C34">
      <w:numFmt w:val="decimal"/>
      <w:lvlText w:val=""/>
      <w:lvlJc w:val="left"/>
      <w:pPr>
        <w:ind w:left="0" w:firstLine="0"/>
      </w:pPr>
    </w:lvl>
    <w:lvl w:ilvl="5" w:tplc="380C762E">
      <w:numFmt w:val="decimal"/>
      <w:lvlText w:val=""/>
      <w:lvlJc w:val="left"/>
      <w:pPr>
        <w:ind w:left="0" w:firstLine="0"/>
      </w:pPr>
    </w:lvl>
    <w:lvl w:ilvl="6" w:tplc="40FA15D2">
      <w:numFmt w:val="decimal"/>
      <w:lvlText w:val=""/>
      <w:lvlJc w:val="left"/>
      <w:pPr>
        <w:ind w:left="0" w:firstLine="0"/>
      </w:pPr>
    </w:lvl>
    <w:lvl w:ilvl="7" w:tplc="5CBE5C7C">
      <w:numFmt w:val="decimal"/>
      <w:lvlText w:val=""/>
      <w:lvlJc w:val="left"/>
      <w:pPr>
        <w:ind w:left="0" w:firstLine="0"/>
      </w:pPr>
    </w:lvl>
    <w:lvl w:ilvl="8" w:tplc="6A48B4F2">
      <w:numFmt w:val="decimal"/>
      <w:lvlText w:val=""/>
      <w:lvlJc w:val="left"/>
      <w:pPr>
        <w:ind w:left="0" w:firstLine="0"/>
      </w:pPr>
    </w:lvl>
  </w:abstractNum>
  <w:abstractNum w:abstractNumId="9">
    <w:nsid w:val="00006E5D"/>
    <w:multiLevelType w:val="hybridMultilevel"/>
    <w:tmpl w:val="3BBC2B2C"/>
    <w:lvl w:ilvl="0" w:tplc="A32E93B0">
      <w:start w:val="1"/>
      <w:numFmt w:val="bullet"/>
      <w:lvlText w:val="в"/>
      <w:lvlJc w:val="left"/>
      <w:pPr>
        <w:ind w:left="0" w:firstLine="0"/>
      </w:pPr>
    </w:lvl>
    <w:lvl w:ilvl="1" w:tplc="63C88C18">
      <w:start w:val="9"/>
      <w:numFmt w:val="decimal"/>
      <w:lvlText w:val="%2)"/>
      <w:lvlJc w:val="left"/>
      <w:pPr>
        <w:ind w:left="0" w:firstLine="0"/>
      </w:pPr>
    </w:lvl>
    <w:lvl w:ilvl="2" w:tplc="1D9C4D42">
      <w:numFmt w:val="decimal"/>
      <w:lvlText w:val=""/>
      <w:lvlJc w:val="left"/>
      <w:pPr>
        <w:ind w:left="0" w:firstLine="0"/>
      </w:pPr>
    </w:lvl>
    <w:lvl w:ilvl="3" w:tplc="62E456CE">
      <w:numFmt w:val="decimal"/>
      <w:lvlText w:val=""/>
      <w:lvlJc w:val="left"/>
      <w:pPr>
        <w:ind w:left="0" w:firstLine="0"/>
      </w:pPr>
    </w:lvl>
    <w:lvl w:ilvl="4" w:tplc="A1CA45E6">
      <w:numFmt w:val="decimal"/>
      <w:lvlText w:val=""/>
      <w:lvlJc w:val="left"/>
      <w:pPr>
        <w:ind w:left="0" w:firstLine="0"/>
      </w:pPr>
    </w:lvl>
    <w:lvl w:ilvl="5" w:tplc="DD62ADF8">
      <w:numFmt w:val="decimal"/>
      <w:lvlText w:val=""/>
      <w:lvlJc w:val="left"/>
      <w:pPr>
        <w:ind w:left="0" w:firstLine="0"/>
      </w:pPr>
    </w:lvl>
    <w:lvl w:ilvl="6" w:tplc="92347FBC">
      <w:numFmt w:val="decimal"/>
      <w:lvlText w:val=""/>
      <w:lvlJc w:val="left"/>
      <w:pPr>
        <w:ind w:left="0" w:firstLine="0"/>
      </w:pPr>
    </w:lvl>
    <w:lvl w:ilvl="7" w:tplc="E324651C">
      <w:numFmt w:val="decimal"/>
      <w:lvlText w:val=""/>
      <w:lvlJc w:val="left"/>
      <w:pPr>
        <w:ind w:left="0" w:firstLine="0"/>
      </w:pPr>
    </w:lvl>
    <w:lvl w:ilvl="8" w:tplc="5512FF84">
      <w:numFmt w:val="decimal"/>
      <w:lvlText w:val=""/>
      <w:lvlJc w:val="left"/>
      <w:pPr>
        <w:ind w:left="0" w:firstLine="0"/>
      </w:pPr>
    </w:lvl>
  </w:abstractNum>
  <w:abstractNum w:abstractNumId="10">
    <w:nsid w:val="0000767D"/>
    <w:multiLevelType w:val="hybridMultilevel"/>
    <w:tmpl w:val="DFC2BA68"/>
    <w:lvl w:ilvl="0" w:tplc="AEF21548">
      <w:start w:val="1"/>
      <w:numFmt w:val="bullet"/>
      <w:lvlText w:val="в"/>
      <w:lvlJc w:val="left"/>
      <w:pPr>
        <w:ind w:left="0" w:firstLine="0"/>
      </w:pPr>
    </w:lvl>
    <w:lvl w:ilvl="1" w:tplc="C082CC1E">
      <w:start w:val="1"/>
      <w:numFmt w:val="bullet"/>
      <w:lvlText w:val="В"/>
      <w:lvlJc w:val="left"/>
      <w:pPr>
        <w:ind w:left="0" w:firstLine="0"/>
      </w:pPr>
    </w:lvl>
    <w:lvl w:ilvl="2" w:tplc="37BCA14E">
      <w:numFmt w:val="decimal"/>
      <w:lvlText w:val=""/>
      <w:lvlJc w:val="left"/>
      <w:pPr>
        <w:ind w:left="0" w:firstLine="0"/>
      </w:pPr>
    </w:lvl>
    <w:lvl w:ilvl="3" w:tplc="9CBA15E4">
      <w:numFmt w:val="decimal"/>
      <w:lvlText w:val=""/>
      <w:lvlJc w:val="left"/>
      <w:pPr>
        <w:ind w:left="0" w:firstLine="0"/>
      </w:pPr>
    </w:lvl>
    <w:lvl w:ilvl="4" w:tplc="14B266E8">
      <w:numFmt w:val="decimal"/>
      <w:lvlText w:val=""/>
      <w:lvlJc w:val="left"/>
      <w:pPr>
        <w:ind w:left="0" w:firstLine="0"/>
      </w:pPr>
    </w:lvl>
    <w:lvl w:ilvl="5" w:tplc="6E5AD0DE">
      <w:numFmt w:val="decimal"/>
      <w:lvlText w:val=""/>
      <w:lvlJc w:val="left"/>
      <w:pPr>
        <w:ind w:left="0" w:firstLine="0"/>
      </w:pPr>
    </w:lvl>
    <w:lvl w:ilvl="6" w:tplc="9292850E">
      <w:numFmt w:val="decimal"/>
      <w:lvlText w:val=""/>
      <w:lvlJc w:val="left"/>
      <w:pPr>
        <w:ind w:left="0" w:firstLine="0"/>
      </w:pPr>
    </w:lvl>
    <w:lvl w:ilvl="7" w:tplc="0E66BBDA">
      <w:numFmt w:val="decimal"/>
      <w:lvlText w:val=""/>
      <w:lvlJc w:val="left"/>
      <w:pPr>
        <w:ind w:left="0" w:firstLine="0"/>
      </w:pPr>
    </w:lvl>
    <w:lvl w:ilvl="8" w:tplc="39E429B2">
      <w:numFmt w:val="decimal"/>
      <w:lvlText w:val=""/>
      <w:lvlJc w:val="left"/>
      <w:pPr>
        <w:ind w:left="0" w:firstLine="0"/>
      </w:pPr>
    </w:lvl>
  </w:abstractNum>
  <w:abstractNum w:abstractNumId="11">
    <w:nsid w:val="00007A5A"/>
    <w:multiLevelType w:val="hybridMultilevel"/>
    <w:tmpl w:val="47E0C74C"/>
    <w:lvl w:ilvl="0" w:tplc="383EEE0E">
      <w:start w:val="1"/>
      <w:numFmt w:val="bullet"/>
      <w:lvlText w:val="и"/>
      <w:lvlJc w:val="left"/>
      <w:pPr>
        <w:ind w:left="0" w:firstLine="0"/>
      </w:pPr>
    </w:lvl>
    <w:lvl w:ilvl="1" w:tplc="31A60B22">
      <w:start w:val="1"/>
      <w:numFmt w:val="bullet"/>
      <w:lvlText w:val="•"/>
      <w:lvlJc w:val="left"/>
      <w:pPr>
        <w:ind w:left="0" w:firstLine="0"/>
      </w:pPr>
    </w:lvl>
    <w:lvl w:ilvl="2" w:tplc="55368EC6">
      <w:numFmt w:val="decimal"/>
      <w:lvlText w:val=""/>
      <w:lvlJc w:val="left"/>
      <w:pPr>
        <w:ind w:left="0" w:firstLine="0"/>
      </w:pPr>
    </w:lvl>
    <w:lvl w:ilvl="3" w:tplc="AAF06A6E">
      <w:numFmt w:val="decimal"/>
      <w:lvlText w:val=""/>
      <w:lvlJc w:val="left"/>
      <w:pPr>
        <w:ind w:left="0" w:firstLine="0"/>
      </w:pPr>
    </w:lvl>
    <w:lvl w:ilvl="4" w:tplc="8AEADDC6">
      <w:numFmt w:val="decimal"/>
      <w:lvlText w:val=""/>
      <w:lvlJc w:val="left"/>
      <w:pPr>
        <w:ind w:left="0" w:firstLine="0"/>
      </w:pPr>
    </w:lvl>
    <w:lvl w:ilvl="5" w:tplc="AF3E680E">
      <w:numFmt w:val="decimal"/>
      <w:lvlText w:val=""/>
      <w:lvlJc w:val="left"/>
      <w:pPr>
        <w:ind w:left="0" w:firstLine="0"/>
      </w:pPr>
    </w:lvl>
    <w:lvl w:ilvl="6" w:tplc="69426078">
      <w:numFmt w:val="decimal"/>
      <w:lvlText w:val=""/>
      <w:lvlJc w:val="left"/>
      <w:pPr>
        <w:ind w:left="0" w:firstLine="0"/>
      </w:pPr>
    </w:lvl>
    <w:lvl w:ilvl="7" w:tplc="30D6CBA8">
      <w:numFmt w:val="decimal"/>
      <w:lvlText w:val=""/>
      <w:lvlJc w:val="left"/>
      <w:pPr>
        <w:ind w:left="0" w:firstLine="0"/>
      </w:pPr>
    </w:lvl>
    <w:lvl w:ilvl="8" w:tplc="80166B96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1DF0DFE2"/>
    <w:lvl w:ilvl="0" w:tplc="7D7EF300">
      <w:start w:val="1"/>
      <w:numFmt w:val="bullet"/>
      <w:lvlText w:val="и"/>
      <w:lvlJc w:val="left"/>
      <w:pPr>
        <w:ind w:left="0" w:firstLine="0"/>
      </w:pPr>
    </w:lvl>
    <w:lvl w:ilvl="1" w:tplc="D0A61154">
      <w:start w:val="5"/>
      <w:numFmt w:val="decimal"/>
      <w:lvlText w:val="%2)"/>
      <w:lvlJc w:val="left"/>
      <w:pPr>
        <w:ind w:left="0" w:firstLine="0"/>
      </w:pPr>
    </w:lvl>
    <w:lvl w:ilvl="2" w:tplc="495805BA">
      <w:numFmt w:val="decimal"/>
      <w:lvlText w:val=""/>
      <w:lvlJc w:val="left"/>
      <w:pPr>
        <w:ind w:left="0" w:firstLine="0"/>
      </w:pPr>
    </w:lvl>
    <w:lvl w:ilvl="3" w:tplc="01FC6256">
      <w:numFmt w:val="decimal"/>
      <w:lvlText w:val=""/>
      <w:lvlJc w:val="left"/>
      <w:pPr>
        <w:ind w:left="0" w:firstLine="0"/>
      </w:pPr>
    </w:lvl>
    <w:lvl w:ilvl="4" w:tplc="0B3430E0">
      <w:numFmt w:val="decimal"/>
      <w:lvlText w:val=""/>
      <w:lvlJc w:val="left"/>
      <w:pPr>
        <w:ind w:left="0" w:firstLine="0"/>
      </w:pPr>
    </w:lvl>
    <w:lvl w:ilvl="5" w:tplc="83D277A8">
      <w:numFmt w:val="decimal"/>
      <w:lvlText w:val=""/>
      <w:lvlJc w:val="left"/>
      <w:pPr>
        <w:ind w:left="0" w:firstLine="0"/>
      </w:pPr>
    </w:lvl>
    <w:lvl w:ilvl="6" w:tplc="D7268FFA">
      <w:numFmt w:val="decimal"/>
      <w:lvlText w:val=""/>
      <w:lvlJc w:val="left"/>
      <w:pPr>
        <w:ind w:left="0" w:firstLine="0"/>
      </w:pPr>
    </w:lvl>
    <w:lvl w:ilvl="7" w:tplc="130AAE14">
      <w:numFmt w:val="decimal"/>
      <w:lvlText w:val=""/>
      <w:lvlJc w:val="left"/>
      <w:pPr>
        <w:ind w:left="0" w:firstLine="0"/>
      </w:pPr>
    </w:lvl>
    <w:lvl w:ilvl="8" w:tplc="9FA88DD8">
      <w:numFmt w:val="decimal"/>
      <w:lvlText w:val=""/>
      <w:lvlJc w:val="left"/>
      <w:pPr>
        <w:ind w:left="0" w:firstLine="0"/>
      </w:pPr>
    </w:lvl>
  </w:abstractNum>
  <w:abstractNum w:abstractNumId="13">
    <w:nsid w:val="00007FF5"/>
    <w:multiLevelType w:val="hybridMultilevel"/>
    <w:tmpl w:val="15EC7016"/>
    <w:lvl w:ilvl="0" w:tplc="98AEF2F8">
      <w:start w:val="1"/>
      <w:numFmt w:val="bullet"/>
      <w:lvlText w:val="и"/>
      <w:lvlJc w:val="left"/>
      <w:pPr>
        <w:ind w:left="0" w:firstLine="0"/>
      </w:pPr>
    </w:lvl>
    <w:lvl w:ilvl="1" w:tplc="AAF897A4">
      <w:start w:val="7"/>
      <w:numFmt w:val="decimal"/>
      <w:lvlText w:val="%2)"/>
      <w:lvlJc w:val="left"/>
      <w:pPr>
        <w:ind w:left="0" w:firstLine="0"/>
      </w:pPr>
    </w:lvl>
    <w:lvl w:ilvl="2" w:tplc="F68AAC62">
      <w:numFmt w:val="decimal"/>
      <w:lvlText w:val=""/>
      <w:lvlJc w:val="left"/>
      <w:pPr>
        <w:ind w:left="0" w:firstLine="0"/>
      </w:pPr>
    </w:lvl>
    <w:lvl w:ilvl="3" w:tplc="CAE094CA">
      <w:numFmt w:val="decimal"/>
      <w:lvlText w:val=""/>
      <w:lvlJc w:val="left"/>
      <w:pPr>
        <w:ind w:left="0" w:firstLine="0"/>
      </w:pPr>
    </w:lvl>
    <w:lvl w:ilvl="4" w:tplc="6D8031D8">
      <w:numFmt w:val="decimal"/>
      <w:lvlText w:val=""/>
      <w:lvlJc w:val="left"/>
      <w:pPr>
        <w:ind w:left="0" w:firstLine="0"/>
      </w:pPr>
    </w:lvl>
    <w:lvl w:ilvl="5" w:tplc="A0DE1436">
      <w:numFmt w:val="decimal"/>
      <w:lvlText w:val=""/>
      <w:lvlJc w:val="left"/>
      <w:pPr>
        <w:ind w:left="0" w:firstLine="0"/>
      </w:pPr>
    </w:lvl>
    <w:lvl w:ilvl="6" w:tplc="9AA6675C">
      <w:numFmt w:val="decimal"/>
      <w:lvlText w:val=""/>
      <w:lvlJc w:val="left"/>
      <w:pPr>
        <w:ind w:left="0" w:firstLine="0"/>
      </w:pPr>
    </w:lvl>
    <w:lvl w:ilvl="7" w:tplc="9D78A1DA">
      <w:numFmt w:val="decimal"/>
      <w:lvlText w:val=""/>
      <w:lvlJc w:val="left"/>
      <w:pPr>
        <w:ind w:left="0" w:firstLine="0"/>
      </w:pPr>
    </w:lvl>
    <w:lvl w:ilvl="8" w:tplc="9DB84678">
      <w:numFmt w:val="decimal"/>
      <w:lvlText w:val=""/>
      <w:lvlJc w:val="left"/>
      <w:pPr>
        <w:ind w:left="0" w:firstLine="0"/>
      </w:pPr>
    </w:lvl>
  </w:abstractNum>
  <w:abstractNum w:abstractNumId="14">
    <w:nsid w:val="01666786"/>
    <w:multiLevelType w:val="hybridMultilevel"/>
    <w:tmpl w:val="982E9DDA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A457A3"/>
    <w:multiLevelType w:val="hybridMultilevel"/>
    <w:tmpl w:val="C44062B4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4C5F9F"/>
    <w:multiLevelType w:val="hybridMultilevel"/>
    <w:tmpl w:val="313633BA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797A15"/>
    <w:multiLevelType w:val="multilevel"/>
    <w:tmpl w:val="8E88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1E5999"/>
    <w:multiLevelType w:val="hybridMultilevel"/>
    <w:tmpl w:val="04A695E8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655138"/>
    <w:multiLevelType w:val="multilevel"/>
    <w:tmpl w:val="0C3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2B550BE"/>
    <w:multiLevelType w:val="hybridMultilevel"/>
    <w:tmpl w:val="BA667CA2"/>
    <w:lvl w:ilvl="0" w:tplc="F83C9E04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7B65725"/>
    <w:multiLevelType w:val="hybridMultilevel"/>
    <w:tmpl w:val="E6840AA6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CD1442"/>
    <w:multiLevelType w:val="hybridMultilevel"/>
    <w:tmpl w:val="B7D05C9E"/>
    <w:lvl w:ilvl="0" w:tplc="F83C9E04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6F293D"/>
    <w:multiLevelType w:val="hybridMultilevel"/>
    <w:tmpl w:val="65F8518E"/>
    <w:lvl w:ilvl="0" w:tplc="20721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EDB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62D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40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E64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AE6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0F5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00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4EF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2AEE1F12"/>
    <w:multiLevelType w:val="hybridMultilevel"/>
    <w:tmpl w:val="655AA51E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883267"/>
    <w:multiLevelType w:val="hybridMultilevel"/>
    <w:tmpl w:val="901297D6"/>
    <w:lvl w:ilvl="0" w:tplc="F83C9E04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3D516CB"/>
    <w:multiLevelType w:val="multilevel"/>
    <w:tmpl w:val="22F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A2C3A2C"/>
    <w:multiLevelType w:val="hybridMultilevel"/>
    <w:tmpl w:val="D4543C64"/>
    <w:lvl w:ilvl="0" w:tplc="F83C9E04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E100B23"/>
    <w:multiLevelType w:val="multilevel"/>
    <w:tmpl w:val="C6F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1B4509"/>
    <w:multiLevelType w:val="multilevel"/>
    <w:tmpl w:val="541B4509"/>
    <w:name w:val="Нумерованный список 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8">
    <w:nsid w:val="5E594832"/>
    <w:multiLevelType w:val="hybridMultilevel"/>
    <w:tmpl w:val="DEEA4C9C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2C3D97"/>
    <w:multiLevelType w:val="hybridMultilevel"/>
    <w:tmpl w:val="325E9CCE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0E01BA3"/>
    <w:multiLevelType w:val="hybridMultilevel"/>
    <w:tmpl w:val="8F5A0104"/>
    <w:lvl w:ilvl="0" w:tplc="5E8A3B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256997"/>
    <w:multiLevelType w:val="hybridMultilevel"/>
    <w:tmpl w:val="423EB6A8"/>
    <w:lvl w:ilvl="0" w:tplc="20721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E0D0AEB"/>
    <w:multiLevelType w:val="hybridMultilevel"/>
    <w:tmpl w:val="FF76E634"/>
    <w:lvl w:ilvl="0" w:tplc="F83C9E04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15"/>
  </w:num>
  <w:num w:numId="4">
    <w:abstractNumId w:val="38"/>
  </w:num>
  <w:num w:numId="5">
    <w:abstractNumId w:val="14"/>
  </w:num>
  <w:num w:numId="6">
    <w:abstractNumId w:val="44"/>
  </w:num>
  <w:num w:numId="7">
    <w:abstractNumId w:val="18"/>
  </w:num>
  <w:num w:numId="8">
    <w:abstractNumId w:val="16"/>
  </w:num>
  <w:num w:numId="9">
    <w:abstractNumId w:val="29"/>
  </w:num>
  <w:num w:numId="10">
    <w:abstractNumId w:val="23"/>
  </w:num>
  <w:num w:numId="11">
    <w:abstractNumId w:val="43"/>
  </w:num>
  <w:num w:numId="12">
    <w:abstractNumId w:val="32"/>
  </w:num>
  <w:num w:numId="13">
    <w:abstractNumId w:val="25"/>
  </w:num>
  <w:num w:numId="14">
    <w:abstractNumId w:val="36"/>
  </w:num>
  <w:num w:numId="15">
    <w:abstractNumId w:val="39"/>
  </w:num>
  <w:num w:numId="16">
    <w:abstractNumId w:val="34"/>
  </w:num>
  <w:num w:numId="17">
    <w:abstractNumId w:val="26"/>
  </w:num>
  <w:num w:numId="18">
    <w:abstractNumId w:val="21"/>
  </w:num>
  <w:num w:numId="19">
    <w:abstractNumId w:val="45"/>
  </w:num>
  <w:num w:numId="20">
    <w:abstractNumId w:val="42"/>
  </w:num>
  <w:num w:numId="21">
    <w:abstractNumId w:val="20"/>
  </w:num>
  <w:num w:numId="22">
    <w:abstractNumId w:val="41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3"/>
  </w:num>
  <w:num w:numId="26">
    <w:abstractNumId w:val="11"/>
  </w:num>
  <w:num w:numId="27">
    <w:abstractNumId w:val="10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/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6"/>
  </w:num>
  <w:num w:numId="40">
    <w:abstractNumId w:val="22"/>
  </w:num>
  <w:num w:numId="41">
    <w:abstractNumId w:val="24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1"/>
  </w:num>
  <w:num w:numId="45">
    <w:abstractNumId w:val="17"/>
  </w:num>
  <w:num w:numId="46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D5539"/>
    <w:rsid w:val="000111B3"/>
    <w:rsid w:val="00045CC3"/>
    <w:rsid w:val="000461C9"/>
    <w:rsid w:val="00062EE0"/>
    <w:rsid w:val="000703BF"/>
    <w:rsid w:val="000B5AE5"/>
    <w:rsid w:val="000C19D7"/>
    <w:rsid w:val="000C3037"/>
    <w:rsid w:val="0012168F"/>
    <w:rsid w:val="00124325"/>
    <w:rsid w:val="00144367"/>
    <w:rsid w:val="00185130"/>
    <w:rsid w:val="00186BDA"/>
    <w:rsid w:val="001A1A3B"/>
    <w:rsid w:val="00221CC9"/>
    <w:rsid w:val="00302C4E"/>
    <w:rsid w:val="00323C9D"/>
    <w:rsid w:val="00330394"/>
    <w:rsid w:val="00334921"/>
    <w:rsid w:val="00334E23"/>
    <w:rsid w:val="003419F0"/>
    <w:rsid w:val="00383E48"/>
    <w:rsid w:val="003A59B7"/>
    <w:rsid w:val="00425067"/>
    <w:rsid w:val="004367B0"/>
    <w:rsid w:val="00446DF7"/>
    <w:rsid w:val="004641DC"/>
    <w:rsid w:val="004D1E20"/>
    <w:rsid w:val="005105AD"/>
    <w:rsid w:val="006310AB"/>
    <w:rsid w:val="00634174"/>
    <w:rsid w:val="006B7A74"/>
    <w:rsid w:val="006F2064"/>
    <w:rsid w:val="006F5786"/>
    <w:rsid w:val="00701FBB"/>
    <w:rsid w:val="00703C4C"/>
    <w:rsid w:val="0070566D"/>
    <w:rsid w:val="0072368B"/>
    <w:rsid w:val="007C7A33"/>
    <w:rsid w:val="007E6912"/>
    <w:rsid w:val="007F173C"/>
    <w:rsid w:val="007F5AFE"/>
    <w:rsid w:val="00806758"/>
    <w:rsid w:val="008610A1"/>
    <w:rsid w:val="00894B5E"/>
    <w:rsid w:val="008B4958"/>
    <w:rsid w:val="008D58BD"/>
    <w:rsid w:val="008F0491"/>
    <w:rsid w:val="00966855"/>
    <w:rsid w:val="009978FB"/>
    <w:rsid w:val="009C475C"/>
    <w:rsid w:val="009F6A21"/>
    <w:rsid w:val="00A0351D"/>
    <w:rsid w:val="00A200E3"/>
    <w:rsid w:val="00A3326D"/>
    <w:rsid w:val="00A753D2"/>
    <w:rsid w:val="00AC4D4A"/>
    <w:rsid w:val="00AC6AF1"/>
    <w:rsid w:val="00AF0876"/>
    <w:rsid w:val="00B03AE0"/>
    <w:rsid w:val="00B17E3C"/>
    <w:rsid w:val="00B64809"/>
    <w:rsid w:val="00BC5696"/>
    <w:rsid w:val="00BE40D0"/>
    <w:rsid w:val="00C2520D"/>
    <w:rsid w:val="00CB0D3D"/>
    <w:rsid w:val="00D221F0"/>
    <w:rsid w:val="00D50C32"/>
    <w:rsid w:val="00DC6A9A"/>
    <w:rsid w:val="00DE79D0"/>
    <w:rsid w:val="00E0273B"/>
    <w:rsid w:val="00E96C39"/>
    <w:rsid w:val="00ED35C4"/>
    <w:rsid w:val="00ED5539"/>
    <w:rsid w:val="00F07EDF"/>
    <w:rsid w:val="00F2152C"/>
    <w:rsid w:val="00F226A9"/>
    <w:rsid w:val="00F47E55"/>
    <w:rsid w:val="00F76312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326D"/>
  </w:style>
  <w:style w:type="paragraph" w:styleId="1">
    <w:name w:val="heading 1"/>
    <w:basedOn w:val="a0"/>
    <w:next w:val="a0"/>
    <w:link w:val="10"/>
    <w:uiPriority w:val="9"/>
    <w:qFormat/>
    <w:rsid w:val="00894B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7C7A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D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7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DE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вый"/>
    <w:basedOn w:val="a0"/>
    <w:rsid w:val="00DE79D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bstract">
    <w:name w:val="Abstract"/>
    <w:basedOn w:val="a0"/>
    <w:link w:val="Abstract0"/>
    <w:rsid w:val="00DE79D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basedOn w:val="a1"/>
    <w:link w:val="Abstract"/>
    <w:rsid w:val="00DE79D0"/>
    <w:rPr>
      <w:rFonts w:ascii="Times New Roman" w:eastAsia="@Arial Unicode MS" w:hAnsi="Times New Roman" w:cs="Times New Roman"/>
      <w:sz w:val="28"/>
      <w:szCs w:val="28"/>
    </w:rPr>
  </w:style>
  <w:style w:type="paragraph" w:customStyle="1" w:styleId="western">
    <w:name w:val="western"/>
    <w:basedOn w:val="a0"/>
    <w:rsid w:val="00DE79D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94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0"/>
    <w:link w:val="20"/>
    <w:uiPriority w:val="99"/>
    <w:semiHidden/>
    <w:unhideWhenUsed/>
    <w:rsid w:val="00894B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94B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894B5E"/>
    <w:pPr>
      <w:ind w:left="720"/>
      <w:contextualSpacing/>
    </w:pPr>
  </w:style>
  <w:style w:type="paragraph" w:customStyle="1" w:styleId="Style8">
    <w:name w:val="Style8"/>
    <w:basedOn w:val="a0"/>
    <w:uiPriority w:val="99"/>
    <w:rsid w:val="007C7A33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1"/>
    <w:uiPriority w:val="99"/>
    <w:rsid w:val="007C7A33"/>
    <w:rPr>
      <w:rFonts w:ascii="Arial" w:hAnsi="Arial" w:cs="Arial"/>
      <w:sz w:val="18"/>
      <w:szCs w:val="18"/>
    </w:rPr>
  </w:style>
  <w:style w:type="paragraph" w:styleId="a8">
    <w:name w:val="Body Text Indent"/>
    <w:basedOn w:val="a0"/>
    <w:link w:val="a9"/>
    <w:uiPriority w:val="99"/>
    <w:semiHidden/>
    <w:unhideWhenUsed/>
    <w:rsid w:val="007C7A3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7C7A33"/>
  </w:style>
  <w:style w:type="character" w:customStyle="1" w:styleId="40">
    <w:name w:val="Заголовок 4 Знак"/>
    <w:basedOn w:val="a1"/>
    <w:link w:val="4"/>
    <w:uiPriority w:val="9"/>
    <w:rsid w:val="007C7A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7C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1"/>
    <w:uiPriority w:val="20"/>
    <w:qFormat/>
    <w:rsid w:val="007C7A33"/>
    <w:rPr>
      <w:i/>
      <w:iCs/>
    </w:rPr>
  </w:style>
  <w:style w:type="paragraph" w:customStyle="1" w:styleId="11">
    <w:name w:val="Обычный1"/>
    <w:basedOn w:val="a0"/>
    <w:rsid w:val="007C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0"/>
    <w:uiPriority w:val="99"/>
    <w:rsid w:val="007C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7C7A33"/>
    <w:rPr>
      <w:b/>
      <w:bCs/>
    </w:rPr>
  </w:style>
  <w:style w:type="paragraph" w:customStyle="1" w:styleId="3">
    <w:name w:val="стиль3"/>
    <w:basedOn w:val="a0"/>
    <w:rsid w:val="007C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DC6A9A"/>
    <w:rPr>
      <w:rFonts w:cs="Times New Roman"/>
    </w:rPr>
  </w:style>
  <w:style w:type="paragraph" w:styleId="ad">
    <w:name w:val="header"/>
    <w:basedOn w:val="a0"/>
    <w:link w:val="ae"/>
    <w:rsid w:val="00DC6A9A"/>
    <w:pPr>
      <w:widowControl w:val="0"/>
      <w:suppressLineNumbers/>
      <w:tabs>
        <w:tab w:val="center" w:pos="4677"/>
        <w:tab w:val="right" w:pos="9355"/>
      </w:tabs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e">
    <w:name w:val="Верхний колонтитул Знак"/>
    <w:basedOn w:val="a1"/>
    <w:link w:val="ad"/>
    <w:rsid w:val="00DC6A9A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210">
    <w:name w:val="Основной текст 21"/>
    <w:basedOn w:val="a0"/>
    <w:rsid w:val="00DC6A9A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i/>
      <w:iCs/>
      <w:kern w:val="1"/>
      <w:sz w:val="24"/>
      <w:szCs w:val="24"/>
      <w:lang w:eastAsia="hi-IN" w:bidi="hi-IN"/>
    </w:rPr>
  </w:style>
  <w:style w:type="table" w:customStyle="1" w:styleId="-11">
    <w:name w:val="Светлый список - Акцент 11"/>
    <w:basedOn w:val="a2"/>
    <w:uiPriority w:val="61"/>
    <w:rsid w:val="006341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f">
    <w:name w:val="Перечень Знак"/>
    <w:link w:val="a"/>
    <w:locked/>
    <w:rsid w:val="00F2152C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"/>
    <w:qFormat/>
    <w:rsid w:val="00F2152C"/>
    <w:pPr>
      <w:numPr>
        <w:numId w:val="4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41">
    <w:name w:val="Обычный4"/>
    <w:rsid w:val="00F215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0">
    <w:name w:val="Body Text"/>
    <w:basedOn w:val="a0"/>
    <w:link w:val="af1"/>
    <w:uiPriority w:val="99"/>
    <w:semiHidden/>
    <w:unhideWhenUsed/>
    <w:rsid w:val="00D221F0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D221F0"/>
  </w:style>
  <w:style w:type="paragraph" w:customStyle="1" w:styleId="31">
    <w:name w:val="Заголовок 31"/>
    <w:basedOn w:val="a0"/>
    <w:uiPriority w:val="1"/>
    <w:qFormat/>
    <w:rsid w:val="00D221F0"/>
    <w:pPr>
      <w:widowControl w:val="0"/>
      <w:spacing w:after="0" w:line="240" w:lineRule="auto"/>
      <w:ind w:left="1156" w:right="242"/>
      <w:jc w:val="center"/>
      <w:outlineLvl w:val="3"/>
    </w:pPr>
    <w:rPr>
      <w:rFonts w:ascii="Georgia" w:eastAsia="Georgia" w:hAnsi="Georgia" w:cs="Georgia"/>
      <w:b/>
      <w:bCs/>
      <w:sz w:val="20"/>
      <w:szCs w:val="20"/>
      <w:lang w:val="en-US" w:eastAsia="en-US"/>
    </w:rPr>
  </w:style>
  <w:style w:type="paragraph" w:customStyle="1" w:styleId="12">
    <w:name w:val="стиль1"/>
    <w:basedOn w:val="a0"/>
    <w:uiPriority w:val="99"/>
    <w:semiHidden/>
    <w:rsid w:val="00E0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54"/>
      <w:szCs w:val="54"/>
    </w:rPr>
  </w:style>
  <w:style w:type="paragraph" w:customStyle="1" w:styleId="42">
    <w:name w:val="стиль4"/>
    <w:basedOn w:val="a0"/>
    <w:uiPriority w:val="99"/>
    <w:semiHidden/>
    <w:rsid w:val="00E0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33"/>
      <w:sz w:val="24"/>
      <w:szCs w:val="24"/>
    </w:rPr>
  </w:style>
  <w:style w:type="character" w:customStyle="1" w:styleId="310">
    <w:name w:val="стиль31"/>
    <w:rsid w:val="00E0273B"/>
    <w:rPr>
      <w:rFonts w:ascii="Times New Roman" w:hAnsi="Times New Roman" w:cs="Times New Roman" w:hint="default"/>
      <w:sz w:val="27"/>
      <w:szCs w:val="27"/>
    </w:rPr>
  </w:style>
  <w:style w:type="paragraph" w:styleId="af2">
    <w:name w:val="Balloon Text"/>
    <w:basedOn w:val="a0"/>
    <w:link w:val="af3"/>
    <w:uiPriority w:val="99"/>
    <w:semiHidden/>
    <w:unhideWhenUsed/>
    <w:rsid w:val="00ED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D3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</Company>
  <LinksUpToDate>false</LinksUpToDate>
  <CharactersWithSpaces>21803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16</cp:revision>
  <dcterms:created xsi:type="dcterms:W3CDTF">2019-09-18T18:49:00Z</dcterms:created>
  <dcterms:modified xsi:type="dcterms:W3CDTF">2020-02-27T09:21:00Z</dcterms:modified>
</cp:coreProperties>
</file>