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9F5" w:rsidRDefault="005419F5" w:rsidP="005419F5">
      <w:pPr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8pt;margin-top:0;width:473.95pt;height:632.25pt;z-index:251659264;mso-position-horizontal-relative:text;mso-position-vertical-relative:text">
            <v:imagedata r:id="rId5" o:title="обж 6 классс"/>
          </v:shape>
        </w:pict>
      </w: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19F5" w:rsidRDefault="005419F5" w:rsidP="00D7527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75278" w:rsidRPr="00D101E3" w:rsidRDefault="00D75278" w:rsidP="00D75278">
      <w:pPr>
        <w:jc w:val="center"/>
        <w:rPr>
          <w:rFonts w:ascii="Times New Roman" w:hAnsi="Times New Roman"/>
          <w:b/>
          <w:sz w:val="28"/>
          <w:szCs w:val="28"/>
        </w:rPr>
      </w:pPr>
      <w:r w:rsidRPr="00D101E3">
        <w:rPr>
          <w:rFonts w:ascii="Times New Roman" w:hAnsi="Times New Roman"/>
          <w:b/>
          <w:sz w:val="28"/>
          <w:szCs w:val="28"/>
        </w:rPr>
        <w:lastRenderedPageBreak/>
        <w:t>Рабочая программа по ОБЖ для 6 класса</w:t>
      </w:r>
    </w:p>
    <w:p w:rsidR="00D75278" w:rsidRPr="00D101E3" w:rsidRDefault="00D75278" w:rsidP="00D75278">
      <w:pPr>
        <w:pStyle w:val="a3"/>
        <w:outlineLvl w:val="0"/>
        <w:rPr>
          <w:b/>
          <w:sz w:val="28"/>
          <w:szCs w:val="28"/>
        </w:rPr>
      </w:pPr>
      <w:r w:rsidRPr="00D101E3">
        <w:rPr>
          <w:b/>
          <w:sz w:val="28"/>
          <w:szCs w:val="28"/>
        </w:rPr>
        <w:t>Пояснительная записка</w:t>
      </w:r>
    </w:p>
    <w:p w:rsidR="00C87F1F" w:rsidRPr="009A3D61" w:rsidRDefault="00C87F1F">
      <w:pPr>
        <w:rPr>
          <w:rFonts w:ascii="Times New Roman" w:hAnsi="Times New Roman"/>
        </w:rPr>
      </w:pPr>
    </w:p>
    <w:p w:rsidR="00D75278" w:rsidRPr="009A3D61" w:rsidRDefault="00D75278" w:rsidP="00D7527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9A3D61">
        <w:rPr>
          <w:rFonts w:ascii="Times New Roman" w:hAnsi="Times New Roman"/>
          <w:sz w:val="28"/>
          <w:szCs w:val="28"/>
        </w:rPr>
        <w:t>Рабочая программа по курсу «Основы безопасности жизнедеятельности»</w:t>
      </w:r>
      <w:r w:rsidRPr="009A3D61">
        <w:rPr>
          <w:rFonts w:ascii="Times New Roman" w:hAnsi="Times New Roman"/>
          <w:b/>
          <w:sz w:val="28"/>
          <w:szCs w:val="28"/>
        </w:rPr>
        <w:t xml:space="preserve">   6 класса</w:t>
      </w:r>
      <w:r w:rsidRPr="009A3D61">
        <w:rPr>
          <w:rFonts w:ascii="Times New Roman" w:hAnsi="Times New Roman"/>
          <w:sz w:val="28"/>
          <w:szCs w:val="28"/>
        </w:rPr>
        <w:t xml:space="preserve"> разработана в соответствии с Федеральным государственным образовательным стандартом основного общего образования, утвержденном приказом Министерства образования и науки РФ от 17 декабря 2010 года № 1897, на основе Рабочей программы «Основы безопасности жизнедеятельности» (ФГОС) А.Т. Смирнова и Б.О.Хренникова (Москва, Просвещение, 2012 год). </w:t>
      </w:r>
      <w:proofErr w:type="gramEnd"/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Общая цель школьного курса ОБЖ — обеспечить повышение общего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личности, общества и государства.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Учебный курс «Основы безопасности жизнедеятельности» в основной школе строится так, чтобы были достигнуты следующие цели:</w:t>
      </w:r>
    </w:p>
    <w:p w:rsidR="00D75278" w:rsidRPr="009A3D61" w:rsidRDefault="00D75278" w:rsidP="00D75278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безопасное поведение учащихся в чрезвычайных ситуациях природного, техногенного и социального характера;</w:t>
      </w:r>
    </w:p>
    <w:p w:rsidR="00D75278" w:rsidRPr="009A3D61" w:rsidRDefault="00D75278" w:rsidP="00D75278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понимание каждым учащимся важности сбережения и защиты личного здоровья как индивидуальной и общественной ценности;</w:t>
      </w:r>
    </w:p>
    <w:p w:rsidR="00D75278" w:rsidRPr="009A3D61" w:rsidRDefault="00D75278" w:rsidP="00D75278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принятие учащимися ценностей гражданского общества: прав человека, правового государства, ценностей семьи, справедливости судов и ответственности власти;</w:t>
      </w:r>
    </w:p>
    <w:p w:rsidR="00D75278" w:rsidRPr="009A3D61" w:rsidRDefault="00D75278" w:rsidP="00D75278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антиэкстремистское мышление и антитеррористическое поведение учащихся, в том числе нетерпимость к действиям и влияниям, представляющим угрозу для жизни человека;</w:t>
      </w:r>
    </w:p>
    <w:p w:rsidR="00D75278" w:rsidRPr="009A3D61" w:rsidRDefault="00D75278" w:rsidP="00D75278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отрицательное отношение учащихся к приёму психоактивных веществ, в том числе наркотиков;</w:t>
      </w:r>
    </w:p>
    <w:p w:rsidR="00D75278" w:rsidRPr="009A3D61" w:rsidRDefault="00D75278" w:rsidP="00D75278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готовность и способность учащихся к нравственному самосовершенствованию.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Достижение этих целей обеспечивается решением таких </w:t>
      </w:r>
      <w:r w:rsidRPr="009A3D61">
        <w:rPr>
          <w:rFonts w:ascii="Times New Roman" w:hAnsi="Times New Roman"/>
          <w:b/>
          <w:i/>
          <w:sz w:val="28"/>
          <w:szCs w:val="28"/>
        </w:rPr>
        <w:t>учебных задач</w:t>
      </w:r>
      <w:r w:rsidRPr="009A3D61">
        <w:rPr>
          <w:rFonts w:ascii="Times New Roman" w:hAnsi="Times New Roman"/>
          <w:sz w:val="28"/>
          <w:szCs w:val="28"/>
        </w:rPr>
        <w:t>, как: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у учащихся модели безопасного поведения в повседневной жизни, в транспортной среде и в чрезвычайных ситуациях природного, техногенного и социального характера;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индивидуальной системы здорового образа жизни;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выработка у учащихся антиэкстремистской и антитеррористической личностной позиции и отрицательного отношения к психоактивным веществам и асоциальному поведению.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Учебный курс «Основы безопасности жизнедеятельности» в </w:t>
      </w:r>
      <w:r w:rsidR="005B4BA1" w:rsidRPr="009A3D61">
        <w:rPr>
          <w:rFonts w:ascii="Times New Roman" w:hAnsi="Times New Roman"/>
          <w:sz w:val="28"/>
          <w:szCs w:val="28"/>
        </w:rPr>
        <w:t>6</w:t>
      </w:r>
      <w:r w:rsidRPr="009A3D61">
        <w:rPr>
          <w:rFonts w:ascii="Times New Roman" w:hAnsi="Times New Roman"/>
          <w:sz w:val="28"/>
          <w:szCs w:val="28"/>
        </w:rPr>
        <w:t xml:space="preserve"> классе строится так, чтобы были достигнуты следующие </w:t>
      </w:r>
      <w:r w:rsidRPr="009A3D61">
        <w:rPr>
          <w:rFonts w:ascii="Times New Roman" w:hAnsi="Times New Roman"/>
          <w:b/>
          <w:i/>
          <w:sz w:val="28"/>
          <w:szCs w:val="28"/>
        </w:rPr>
        <w:t>цели: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безопасное поведение учащихся в ЧС природного, техногенного и социального характера;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lastRenderedPageBreak/>
        <w:t>• понимание каждым учащимся важности сбережения и защиты личного здоровья как индивидуальной и общественной ценности;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принятие учащимися ценностей гражданского общества: прав человека, правового государства, ценностей семьи, справедливости судов и ответственности власти;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•антиэкстремистское мышление и антитеррористическое поведение учащихся, в т.ч. нетерпимость к действиям и влияниям, представляющим угрозу для жизни человека;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отрицательное отношение учащихся к приему психоактивных веществ, в том силе наркотиков;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готовность и способность учащихся к нравственному самосовершенствованию.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Достижение этих целей обеспечивается решением таких учебных задач, как: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у учащихся модели безопасного поведения в повседневной жизни, в транспортной среде и в чрезвычайных ситуациях природного, техногенного и социального характера;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индивидуальной системы здорового образа жизни;</w:t>
      </w:r>
    </w:p>
    <w:p w:rsidR="00D75278" w:rsidRPr="009A3D61" w:rsidRDefault="00D75278" w:rsidP="00D75278">
      <w:pPr>
        <w:spacing w:before="120"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выработка у учащихся антиэкстремистской и антитеррористической личностной позиции и отрицательного отношения к психоактивным веществам и асоциальному поведению.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В структуре курса ОБЖ  6  класса отсутствуют разделы 2 и 3 «Защита населения Российской Федерации от чрезвычайных ситуаций», «Основы противодействия терроризму и экстремизму в Российской Федерации». Основная идея курса – безопасность во время активного отдыха, внутреннего и выездного туризма, при следовании к месту отдыха наземным, воздушным и водным транспортом, а также выживание в условиях вынужденной автономии в природе.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b/>
          <w:i/>
          <w:sz w:val="28"/>
          <w:szCs w:val="28"/>
        </w:rPr>
        <w:t xml:space="preserve">Целями </w:t>
      </w:r>
      <w:r w:rsidRPr="009A3D61">
        <w:rPr>
          <w:rFonts w:ascii="Times New Roman" w:hAnsi="Times New Roman"/>
          <w:sz w:val="28"/>
          <w:szCs w:val="28"/>
        </w:rPr>
        <w:t>изучения курса является формирование: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культуры безопасности жизнедеятельности;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убеждения в необходимости безопасного и здорового образа жизни;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понимания необходимости сохранения природы и окружающей среды для полноценной жизни человека;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знаний основных опасных и чрезвычайных ситуаций природного  характера;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знаний и умений применять правила безопасного поведения в условиях опасных и чрезвычайных ситуаций;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lastRenderedPageBreak/>
        <w:t>• умений оказать первую помощь пострадавшим;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умений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умений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Для усвоения основных знаний применяются следующие </w:t>
      </w:r>
      <w:r w:rsidRPr="009A3D61">
        <w:rPr>
          <w:rFonts w:ascii="Times New Roman" w:hAnsi="Times New Roman"/>
          <w:b/>
          <w:i/>
          <w:sz w:val="28"/>
          <w:szCs w:val="28"/>
        </w:rPr>
        <w:t>формы  обучения</w:t>
      </w:r>
      <w:r w:rsidRPr="009A3D61">
        <w:rPr>
          <w:rFonts w:ascii="Times New Roman" w:hAnsi="Times New Roman"/>
          <w:sz w:val="28"/>
          <w:szCs w:val="28"/>
        </w:rPr>
        <w:t xml:space="preserve"> учащихся на уроке: </w:t>
      </w:r>
      <w:proofErr w:type="spellStart"/>
      <w:r w:rsidRPr="009A3D61">
        <w:rPr>
          <w:rFonts w:ascii="Times New Roman" w:hAnsi="Times New Roman"/>
          <w:sz w:val="28"/>
          <w:szCs w:val="28"/>
        </w:rPr>
        <w:t>общеклассная</w:t>
      </w:r>
      <w:proofErr w:type="spellEnd"/>
      <w:r w:rsidRPr="009A3D61">
        <w:rPr>
          <w:rFonts w:ascii="Times New Roman" w:hAnsi="Times New Roman"/>
          <w:sz w:val="28"/>
          <w:szCs w:val="28"/>
        </w:rPr>
        <w:t>,  групповая, парная, индивидуальная.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  <w:r w:rsidRPr="009A3D61">
        <w:rPr>
          <w:rFonts w:ascii="Times New Roman" w:hAnsi="Times New Roman"/>
          <w:b/>
          <w:i/>
          <w:sz w:val="28"/>
          <w:szCs w:val="28"/>
        </w:rPr>
        <w:t xml:space="preserve">Методы обучения: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— Словесные (рассказ, беседа, лекция с элементами беседы);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— Наглядные (демонстрация плакатов, учебных видео роликов, электронных презентаций</w:t>
      </w:r>
      <w:proofErr w:type="gramStart"/>
      <w:r w:rsidRPr="009A3D61">
        <w:rPr>
          <w:rFonts w:ascii="Times New Roman" w:hAnsi="Times New Roman"/>
          <w:sz w:val="28"/>
          <w:szCs w:val="28"/>
        </w:rPr>
        <w:t>.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A3D61">
        <w:rPr>
          <w:rFonts w:ascii="Times New Roman" w:hAnsi="Times New Roman"/>
          <w:sz w:val="28"/>
          <w:szCs w:val="28"/>
        </w:rPr>
        <w:t>м</w:t>
      </w:r>
      <w:proofErr w:type="gramEnd"/>
      <w:r w:rsidRPr="009A3D61">
        <w:rPr>
          <w:rFonts w:ascii="Times New Roman" w:hAnsi="Times New Roman"/>
          <w:sz w:val="28"/>
          <w:szCs w:val="28"/>
        </w:rPr>
        <w:t>атериальной базы);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Pr="009A3D61">
        <w:rPr>
          <w:rFonts w:ascii="Times New Roman" w:hAnsi="Times New Roman"/>
          <w:sz w:val="28"/>
          <w:szCs w:val="28"/>
        </w:rPr>
        <w:t>Эвристические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– (саморазвитие учащихся, активная познавательная деятельность);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— </w:t>
      </w:r>
      <w:proofErr w:type="gramStart"/>
      <w:r w:rsidRPr="009A3D61">
        <w:rPr>
          <w:rFonts w:ascii="Times New Roman" w:hAnsi="Times New Roman"/>
          <w:sz w:val="28"/>
          <w:szCs w:val="28"/>
        </w:rPr>
        <w:t>Практические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A3D61">
        <w:rPr>
          <w:rFonts w:ascii="Times New Roman" w:hAnsi="Times New Roman"/>
          <w:sz w:val="28"/>
          <w:szCs w:val="28"/>
        </w:rPr>
        <w:t>отрабатывание</w:t>
      </w:r>
      <w:proofErr w:type="spellEnd"/>
      <w:r w:rsidRPr="009A3D61">
        <w:rPr>
          <w:rFonts w:ascii="Times New Roman" w:hAnsi="Times New Roman"/>
          <w:sz w:val="28"/>
          <w:szCs w:val="28"/>
        </w:rPr>
        <w:t xml:space="preserve"> нормативов, решение теоретических и практических задач).</w:t>
      </w:r>
    </w:p>
    <w:p w:rsidR="00D75278" w:rsidRPr="009A3D61" w:rsidRDefault="00D75278" w:rsidP="00D75278">
      <w:pPr>
        <w:spacing w:before="120"/>
        <w:ind w:firstLine="357"/>
        <w:jc w:val="center"/>
        <w:rPr>
          <w:rFonts w:ascii="Times New Roman" w:hAnsi="Times New Roman"/>
          <w:b/>
          <w:sz w:val="32"/>
          <w:szCs w:val="32"/>
        </w:rPr>
      </w:pPr>
      <w:r w:rsidRPr="009A3D61">
        <w:rPr>
          <w:rFonts w:ascii="Times New Roman" w:hAnsi="Times New Roman"/>
          <w:b/>
          <w:sz w:val="32"/>
          <w:szCs w:val="32"/>
        </w:rPr>
        <w:t>Планируемые образовательные результаты.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9A3D61">
        <w:rPr>
          <w:rFonts w:ascii="Times New Roman" w:hAnsi="Times New Roman"/>
          <w:sz w:val="28"/>
          <w:szCs w:val="28"/>
        </w:rPr>
        <w:t>На конец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6 класса ученик научится и получит возможность научиться: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9A3D61">
        <w:rPr>
          <w:rFonts w:ascii="Times New Roman" w:hAnsi="Times New Roman"/>
          <w:b/>
          <w:sz w:val="28"/>
          <w:szCs w:val="28"/>
        </w:rPr>
        <w:t>Личностные результаты обучения: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усвоение правил индивидуального и коллективного безопасного поведения в опасных ситуациях, угрожающих жизни и здоровью людей, правил поведения на транспорте и на дорогах;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понимания ценности здорового и безопасного образа жизни;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• усвоение гуманистических, демократических и традиционных ценностей многонационального российского общества;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lastRenderedPageBreak/>
        <w:t>•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готовности и способности вести диалог с другими людьми и достигать в нём взаимопонимания;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потребностей соблюдать нормы здорового образа жизни, осознанно выполнять правила безопасности жизнедеятельности.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9A3D61">
        <w:rPr>
          <w:rFonts w:ascii="Times New Roman" w:hAnsi="Times New Roman"/>
          <w:b/>
          <w:sz w:val="28"/>
          <w:szCs w:val="28"/>
        </w:rPr>
        <w:t>Предметные результаты обучения: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убеждения в необходимости безопасного и здорового образа жизни;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понимание личной и общественной значимости современной культуры безопасности жизнедеятельности;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lastRenderedPageBreak/>
        <w:t>• понимание необходимости сохранения природы и окружающей среды для полноценной жизни человека;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• знание основных опасных и чрезвычайных ситуаций природного, техно-генного и социального характера, включая экстремизм и </w:t>
      </w:r>
      <w:proofErr w:type="gramStart"/>
      <w:r w:rsidRPr="009A3D61">
        <w:rPr>
          <w:rFonts w:ascii="Times New Roman" w:hAnsi="Times New Roman"/>
          <w:sz w:val="28"/>
          <w:szCs w:val="28"/>
        </w:rPr>
        <w:t>терроризм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и их последствия для личности, общества и государства;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знание и умение применять правила безопасного поведения в условиях опасных и чрезвычайных ситуаций;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оказать первую помощь пострадавшим;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D75278" w:rsidRPr="009A3D61" w:rsidRDefault="00D75278" w:rsidP="009A3D61">
      <w:pPr>
        <w:ind w:firstLine="357"/>
        <w:rPr>
          <w:rFonts w:ascii="Times New Roman" w:hAnsi="Times New Roman"/>
          <w:b/>
          <w:sz w:val="28"/>
          <w:szCs w:val="28"/>
        </w:rPr>
      </w:pPr>
      <w:r w:rsidRPr="009A3D61">
        <w:rPr>
          <w:rFonts w:ascii="Times New Roman" w:hAnsi="Times New Roman"/>
          <w:b/>
          <w:sz w:val="28"/>
          <w:szCs w:val="28"/>
        </w:rPr>
        <w:t>Метапредметные  результаты обучения (УУД):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b/>
          <w:i/>
          <w:sz w:val="28"/>
          <w:szCs w:val="28"/>
        </w:rPr>
        <w:t>Регулятивные УУД:</w:t>
      </w:r>
      <w:r w:rsidRPr="009A3D61">
        <w:rPr>
          <w:rFonts w:ascii="Times New Roman" w:hAnsi="Times New Roman"/>
          <w:sz w:val="28"/>
          <w:szCs w:val="28"/>
        </w:rPr>
        <w:t xml:space="preserve">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самостоятельно планировать пути достижения целей защищённости,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  <w:r w:rsidRPr="009A3D61">
        <w:rPr>
          <w:rFonts w:ascii="Times New Roman" w:hAnsi="Times New Roman"/>
          <w:b/>
          <w:i/>
          <w:sz w:val="28"/>
          <w:szCs w:val="28"/>
        </w:rPr>
        <w:t xml:space="preserve">Познавательные УУД: 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lastRenderedPageBreak/>
        <w:t>• умение 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экстремистской деятельности), устанавливать причинн</w:t>
      </w:r>
      <w:proofErr w:type="gramStart"/>
      <w:r w:rsidRPr="009A3D61">
        <w:rPr>
          <w:rFonts w:ascii="Times New Roman" w:hAnsi="Times New Roman"/>
          <w:sz w:val="28"/>
          <w:szCs w:val="28"/>
        </w:rPr>
        <w:t>о-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следственные связи, строить логическое рассуждение, умозаключение (индуктивное, дедуктивное и по аналогии) и делать выводы;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создавать, применять и преобразовывать знаки и символы, модели и схемы для решения учебных и познавательных задач;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b/>
          <w:i/>
          <w:sz w:val="28"/>
          <w:szCs w:val="28"/>
        </w:rPr>
      </w:pPr>
      <w:r w:rsidRPr="009A3D61">
        <w:rPr>
          <w:rFonts w:ascii="Times New Roman" w:hAnsi="Times New Roman"/>
          <w:b/>
          <w:i/>
          <w:sz w:val="28"/>
          <w:szCs w:val="28"/>
        </w:rPr>
        <w:t>Коммуникативные УУД: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D75278" w:rsidRPr="009A3D61" w:rsidRDefault="00D75278" w:rsidP="00D75278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и развитие компетентности в области использования информационно-коммуникационных технологий;</w:t>
      </w:r>
    </w:p>
    <w:p w:rsidR="00D75278" w:rsidRPr="009A3D61" w:rsidRDefault="00D75278" w:rsidP="008058AC">
      <w:pPr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•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D75278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При изучении курса ОБЖ 6 класса используется </w:t>
      </w:r>
      <w:r w:rsidRPr="009A3D61">
        <w:rPr>
          <w:rFonts w:ascii="Times New Roman" w:hAnsi="Times New Roman"/>
          <w:b/>
          <w:i/>
          <w:sz w:val="28"/>
          <w:szCs w:val="28"/>
        </w:rPr>
        <w:t>учебник</w:t>
      </w:r>
      <w:r w:rsidRPr="009A3D61">
        <w:rPr>
          <w:rFonts w:ascii="Times New Roman" w:hAnsi="Times New Roman"/>
          <w:sz w:val="28"/>
          <w:szCs w:val="28"/>
        </w:rPr>
        <w:t>:</w:t>
      </w:r>
    </w:p>
    <w:p w:rsidR="00D75278" w:rsidRPr="009A3D61" w:rsidRDefault="00D75278" w:rsidP="008058AC">
      <w:pPr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 xml:space="preserve">Смирнов А. Т. Основы безопасности жизнедеятельности: 6 </w:t>
      </w:r>
      <w:proofErr w:type="spellStart"/>
      <w:r w:rsidRPr="009A3D61">
        <w:rPr>
          <w:rFonts w:ascii="Times New Roman" w:hAnsi="Times New Roman"/>
          <w:sz w:val="28"/>
          <w:szCs w:val="28"/>
        </w:rPr>
        <w:t>кл</w:t>
      </w:r>
      <w:proofErr w:type="spellEnd"/>
      <w:r w:rsidRPr="009A3D61">
        <w:rPr>
          <w:rFonts w:ascii="Times New Roman" w:hAnsi="Times New Roman"/>
          <w:sz w:val="28"/>
          <w:szCs w:val="28"/>
        </w:rPr>
        <w:t>.: учеб</w:t>
      </w:r>
      <w:proofErr w:type="gramStart"/>
      <w:r w:rsidRPr="009A3D61">
        <w:rPr>
          <w:rFonts w:ascii="Times New Roman" w:hAnsi="Times New Roman"/>
          <w:sz w:val="28"/>
          <w:szCs w:val="28"/>
        </w:rPr>
        <w:t>.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A3D61">
        <w:rPr>
          <w:rFonts w:ascii="Times New Roman" w:hAnsi="Times New Roman"/>
          <w:sz w:val="28"/>
          <w:szCs w:val="28"/>
        </w:rPr>
        <w:t>д</w:t>
      </w:r>
      <w:proofErr w:type="gramEnd"/>
      <w:r w:rsidRPr="009A3D61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9A3D61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9A3D61">
        <w:rPr>
          <w:rFonts w:ascii="Times New Roman" w:hAnsi="Times New Roman"/>
          <w:sz w:val="28"/>
          <w:szCs w:val="28"/>
        </w:rPr>
        <w:t>. учреждений / А. Т. Смирнов, Б. О. Хренников; под ред. А. Т. Смирнова. — М.: Просвещение, 2012.</w:t>
      </w:r>
    </w:p>
    <w:p w:rsidR="008058AC" w:rsidRPr="009A3D61" w:rsidRDefault="00D75278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  <w:r w:rsidRPr="009A3D61">
        <w:rPr>
          <w:rFonts w:ascii="Times New Roman" w:hAnsi="Times New Roman"/>
          <w:sz w:val="28"/>
          <w:szCs w:val="28"/>
        </w:rPr>
        <w:t>По программе на изучение курса ОБЖ  в 6 классе отводится 3</w:t>
      </w:r>
      <w:r w:rsidR="00791DCB">
        <w:rPr>
          <w:rFonts w:ascii="Times New Roman" w:hAnsi="Times New Roman"/>
          <w:sz w:val="28"/>
          <w:szCs w:val="28"/>
        </w:rPr>
        <w:t>4</w:t>
      </w:r>
      <w:r w:rsidRPr="009A3D61">
        <w:rPr>
          <w:rFonts w:ascii="Times New Roman" w:hAnsi="Times New Roman"/>
          <w:sz w:val="28"/>
          <w:szCs w:val="28"/>
        </w:rPr>
        <w:t xml:space="preserve"> час</w:t>
      </w:r>
      <w:r w:rsidR="00791DCB">
        <w:rPr>
          <w:rFonts w:ascii="Times New Roman" w:hAnsi="Times New Roman"/>
          <w:sz w:val="28"/>
          <w:szCs w:val="28"/>
        </w:rPr>
        <w:t>а</w:t>
      </w:r>
      <w:r w:rsidRPr="009A3D61">
        <w:rPr>
          <w:rFonts w:ascii="Times New Roman" w:hAnsi="Times New Roman"/>
          <w:sz w:val="28"/>
          <w:szCs w:val="28"/>
        </w:rPr>
        <w:t>. Календарно-тематическое планирование  составлено из расчета 1 час в неделю, всего 3</w:t>
      </w:r>
      <w:r w:rsidR="00791DCB">
        <w:rPr>
          <w:rFonts w:ascii="Times New Roman" w:hAnsi="Times New Roman"/>
          <w:sz w:val="28"/>
          <w:szCs w:val="28"/>
        </w:rPr>
        <w:t xml:space="preserve">4 </w:t>
      </w:r>
      <w:r w:rsidRPr="009A3D61">
        <w:rPr>
          <w:rFonts w:ascii="Times New Roman" w:hAnsi="Times New Roman"/>
          <w:sz w:val="28"/>
          <w:szCs w:val="28"/>
        </w:rPr>
        <w:t>в год (3</w:t>
      </w:r>
      <w:r w:rsidR="00791DCB">
        <w:rPr>
          <w:rFonts w:ascii="Times New Roman" w:hAnsi="Times New Roman"/>
          <w:sz w:val="28"/>
          <w:szCs w:val="28"/>
        </w:rPr>
        <w:t>4</w:t>
      </w:r>
      <w:r w:rsidRPr="009A3D61">
        <w:rPr>
          <w:rFonts w:ascii="Times New Roman" w:hAnsi="Times New Roman"/>
          <w:sz w:val="28"/>
          <w:szCs w:val="28"/>
        </w:rPr>
        <w:t xml:space="preserve"> учебны</w:t>
      </w:r>
      <w:r w:rsidR="00791DCB">
        <w:rPr>
          <w:rFonts w:ascii="Times New Roman" w:hAnsi="Times New Roman"/>
          <w:sz w:val="28"/>
          <w:szCs w:val="28"/>
        </w:rPr>
        <w:t>е</w:t>
      </w:r>
      <w:r w:rsidRPr="009A3D61">
        <w:rPr>
          <w:rFonts w:ascii="Times New Roman" w:hAnsi="Times New Roman"/>
          <w:sz w:val="28"/>
          <w:szCs w:val="28"/>
        </w:rPr>
        <w:t xml:space="preserve"> недел</w:t>
      </w:r>
      <w:r w:rsidR="00791DCB">
        <w:rPr>
          <w:rFonts w:ascii="Times New Roman" w:hAnsi="Times New Roman"/>
          <w:sz w:val="28"/>
          <w:szCs w:val="28"/>
        </w:rPr>
        <w:t>и</w:t>
      </w:r>
      <w:r w:rsidRPr="009A3D61">
        <w:rPr>
          <w:rFonts w:ascii="Times New Roman" w:hAnsi="Times New Roman"/>
          <w:sz w:val="28"/>
          <w:szCs w:val="28"/>
        </w:rPr>
        <w:t xml:space="preserve">). </w:t>
      </w:r>
    </w:p>
    <w:p w:rsidR="00057147" w:rsidRPr="009A3D61" w:rsidRDefault="00057147" w:rsidP="009A3D61">
      <w:pPr>
        <w:pStyle w:val="a6"/>
        <w:jc w:val="center"/>
        <w:rPr>
          <w:color w:val="000000"/>
          <w:sz w:val="28"/>
          <w:szCs w:val="28"/>
        </w:rPr>
      </w:pPr>
      <w:r w:rsidRPr="009A3D61">
        <w:rPr>
          <w:b/>
          <w:bCs/>
          <w:color w:val="000000"/>
          <w:sz w:val="28"/>
          <w:szCs w:val="28"/>
        </w:rPr>
        <w:t>СОДЕРЖАНИЕ УЧЕБНОГО МАТЕРИАЛА</w:t>
      </w:r>
    </w:p>
    <w:p w:rsidR="00D936C0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Раздел І. Безопасность человека в природных условиях – 24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1. Подготовка к активному отдыху на природе - 6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Природа и человек. Общение с живой природой – естественная потребность человека для развития своих духовных и физических качеств. Активный отдых на природе и необходимость подготовки к нему.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lastRenderedPageBreak/>
        <w:t>Ориентирование на местности. Способы определения сторон горизонта. Определение своего местонахождения и направления движения на местности.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Подготовка к выходу на природу. Порядок движения по маршруту. Определение места для бивака. Разведение костра. Определение необходимого снаряжения для похода.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2. Активный отдых на природе и безопасность - 5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Общие правила безопасности при активном отдыхе на природе.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Обеспечение безопасности в пеших и горных походах. Порядок движения походных групп. Выбор линии движения в пешем путешествии. Режим и порядок дня похода.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Преодоление водных препятствий.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Подготовка и проведение лыжных походов, одежда и обувь туриста-лыжника, подбор и подготовка лыж. Организация движения, организация ночлегов Меры безопасности в лыжном походе.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Водные походы. Подготовка к водному путешествию. Возможные аварийные ситуации в водном походе. Обеспечение безопасности на воде.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Велосипедные походы, Особенности организации велосипедных походов. Обеспечение безопасности туристов в велосипедных походах.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3. Дальний (внутренний) и выездной туризм. Меры безопасности - 6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Факторы, оказывающие влияние на безопасность человека в дальнем и выездном туризме. Акклиматизация человека в различных климатических условиях. Акклиматизация к холодному климату. Акклиматизация к жаркому климату. Акклиматизация в горной местности.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Обеспечение личной безопасности при следовании к местам отдыха наземным видам транспорта (автомобильным, железнодорожным).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Обеспечение личной безопасности при следовании к местам отдыха водным или воздушным видами транспорта.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4. Обеспечение безопасности при автономном существовании человека в природной среде - 4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Автономное пребывание человека в природе. Добровольная и вынужденная автономия.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Обеспечение жизнедеятельности человека в природной среде при автономном существовании</w:t>
      </w:r>
      <w:proofErr w:type="gramStart"/>
      <w:r w:rsidRPr="009A3D61">
        <w:rPr>
          <w:color w:val="000000"/>
          <w:sz w:val="28"/>
          <w:szCs w:val="28"/>
        </w:rPr>
        <w:t xml:space="preserve"> .</w:t>
      </w:r>
      <w:proofErr w:type="gramEnd"/>
      <w:r w:rsidRPr="009A3D61">
        <w:rPr>
          <w:color w:val="000000"/>
          <w:sz w:val="28"/>
          <w:szCs w:val="28"/>
        </w:rPr>
        <w:t xml:space="preserve"> Сооружение временного укрытия из подручных средств. Добывание огня, обеспечение водой и пищей. Подача сигналов бедствия.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lastRenderedPageBreak/>
        <w:t>Глава 5. Опасные ситуации в природных условиях - 4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Опасные погодные условия и способы защиты от них.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Обеспечение безопасности при встрече с дикими животными в природных условиях.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Укусы насекомых и защита от них. Клещевой энцефалит и его профилактика.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Раздел</w:t>
      </w:r>
      <w:r w:rsidRPr="009A3D61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9A3D61">
        <w:rPr>
          <w:b/>
          <w:bCs/>
          <w:i/>
          <w:iCs/>
          <w:color w:val="000000"/>
          <w:sz w:val="28"/>
          <w:szCs w:val="28"/>
        </w:rPr>
        <w:t>II. Основы медицинских знаний и здорового образа жизни – 11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6. Основы медицинских знаний и оказание первой медицинской помощи - 4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Вопросы личной гигиены и оказание первой медицинской помощи в природных условиях. Походная аптечка. Лекарственные растения.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Оказание первой медицинской помощи при ссадинах и потертостях. Первая медицинская помощь при ушибах, вывихах, растяжениях связок.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Оказание первой медицинской помощи при тепловом и солнечном ударах и отморожении. Первая медицинская помощь при ожогах.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Оказание первой медицинской помощи при укусах ядовитых змей.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Первая медицинская помощь при укусах насекомых.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b/>
          <w:bCs/>
          <w:i/>
          <w:iCs/>
          <w:color w:val="000000"/>
          <w:sz w:val="28"/>
          <w:szCs w:val="28"/>
        </w:rPr>
        <w:t>Глава 7. Здоровье человека и факторы, на него влияющие - 7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Здоровый образ жизни и профилактика утомления. Компьютер и его влияние на здоровье. Влияние неблагоприятной окружающей среды на здоровье человека. Влияние социальной среды на развитие и здоровье человека.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Влияние наркотиков и психоактивных веществ на здоровье человека.</w:t>
      </w:r>
    </w:p>
    <w:p w:rsidR="00057147" w:rsidRPr="009A3D61" w:rsidRDefault="00057147" w:rsidP="00057147">
      <w:pPr>
        <w:pStyle w:val="a6"/>
        <w:rPr>
          <w:color w:val="000000"/>
          <w:sz w:val="28"/>
          <w:szCs w:val="28"/>
        </w:rPr>
      </w:pPr>
      <w:r w:rsidRPr="009A3D61">
        <w:rPr>
          <w:color w:val="000000"/>
          <w:sz w:val="28"/>
          <w:szCs w:val="28"/>
        </w:rPr>
        <w:t>Профилактика употребления наркотиков и психоактивных веществ. Стадии развития наркомании. Правила четырех «НЕТ! » наркотикам.</w:t>
      </w:r>
    </w:p>
    <w:p w:rsidR="00057147" w:rsidRPr="009A3D61" w:rsidRDefault="00057147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057147" w:rsidRPr="009A3D61" w:rsidRDefault="00057147" w:rsidP="00D75278">
      <w:pPr>
        <w:spacing w:before="120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CD7EFE" w:rsidRDefault="00CD7EFE" w:rsidP="00D936C0">
      <w:pPr>
        <w:rPr>
          <w:rFonts w:ascii="Times New Roman" w:hAnsi="Times New Roman"/>
          <w:b/>
          <w:sz w:val="32"/>
          <w:szCs w:val="32"/>
        </w:rPr>
      </w:pPr>
    </w:p>
    <w:p w:rsidR="009A3D61" w:rsidRPr="009A3D61" w:rsidRDefault="009A3D61" w:rsidP="00D936C0">
      <w:pPr>
        <w:rPr>
          <w:rFonts w:ascii="Times New Roman" w:hAnsi="Times New Roman"/>
          <w:b/>
          <w:sz w:val="32"/>
          <w:szCs w:val="32"/>
        </w:rPr>
      </w:pPr>
    </w:p>
    <w:p w:rsidR="00D75278" w:rsidRPr="009A3D61" w:rsidRDefault="00CD7EFE" w:rsidP="008058AC">
      <w:pPr>
        <w:jc w:val="center"/>
        <w:rPr>
          <w:rFonts w:ascii="Times New Roman" w:hAnsi="Times New Roman"/>
          <w:b/>
          <w:sz w:val="32"/>
          <w:szCs w:val="32"/>
        </w:rPr>
      </w:pPr>
      <w:r w:rsidRPr="009A3D61">
        <w:rPr>
          <w:rFonts w:ascii="Times New Roman" w:hAnsi="Times New Roman"/>
          <w:b/>
          <w:sz w:val="32"/>
          <w:szCs w:val="32"/>
        </w:rPr>
        <w:t>Тематическое планирование</w:t>
      </w:r>
      <w:r w:rsidR="00D75278" w:rsidRPr="009A3D61">
        <w:rPr>
          <w:rFonts w:ascii="Times New Roman" w:hAnsi="Times New Roman"/>
          <w:b/>
          <w:sz w:val="32"/>
          <w:szCs w:val="32"/>
        </w:rPr>
        <w:t xml:space="preserve"> ОБЖ   6  класса </w:t>
      </w:r>
    </w:p>
    <w:tbl>
      <w:tblPr>
        <w:tblW w:w="15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468"/>
        <w:gridCol w:w="5940"/>
      </w:tblGrid>
      <w:tr w:rsidR="00CD7EFE" w:rsidRPr="009A3D61" w:rsidTr="00CD7EFE">
        <w:trPr>
          <w:trHeight w:val="470"/>
        </w:trPr>
        <w:tc>
          <w:tcPr>
            <w:tcW w:w="1548" w:type="dxa"/>
            <w:vMerge w:val="restart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</w:rPr>
            </w:pPr>
            <w:r w:rsidRPr="009A3D61">
              <w:rPr>
                <w:rFonts w:ascii="Times New Roman" w:hAnsi="Times New Roman"/>
                <w:b/>
              </w:rPr>
              <w:lastRenderedPageBreak/>
              <w:t>№ раздела   и темы</w:t>
            </w:r>
          </w:p>
        </w:tc>
        <w:tc>
          <w:tcPr>
            <w:tcW w:w="8468" w:type="dxa"/>
            <w:vMerge w:val="restart"/>
          </w:tcPr>
          <w:p w:rsidR="00CD7EFE" w:rsidRPr="009A3D61" w:rsidRDefault="00CD7EFE" w:rsidP="001B5019">
            <w:pPr>
              <w:spacing w:line="360" w:lineRule="auto"/>
              <w:rPr>
                <w:rFonts w:ascii="Times New Roman" w:hAnsi="Times New Roman"/>
                <w:b/>
              </w:rPr>
            </w:pPr>
          </w:p>
          <w:p w:rsidR="00CD7EFE" w:rsidRPr="009A3D61" w:rsidRDefault="00CD7EFE" w:rsidP="001B5019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9A3D61">
              <w:rPr>
                <w:rFonts w:ascii="Times New Roman" w:hAnsi="Times New Roman"/>
                <w:b/>
              </w:rPr>
              <w:t>Наименование раздела и темы</w:t>
            </w:r>
          </w:p>
        </w:tc>
        <w:tc>
          <w:tcPr>
            <w:tcW w:w="5940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</w:rPr>
            </w:pPr>
            <w:r w:rsidRPr="009A3D61"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CD7EFE" w:rsidRPr="009A3D61" w:rsidTr="00057147">
        <w:trPr>
          <w:trHeight w:val="635"/>
        </w:trPr>
        <w:tc>
          <w:tcPr>
            <w:tcW w:w="1548" w:type="dxa"/>
            <w:vMerge/>
          </w:tcPr>
          <w:p w:rsidR="00CD7EFE" w:rsidRPr="009A3D61" w:rsidRDefault="00CD7EFE" w:rsidP="001B5019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468" w:type="dxa"/>
            <w:vMerge/>
          </w:tcPr>
          <w:p w:rsidR="00CD7EFE" w:rsidRPr="009A3D61" w:rsidRDefault="00CD7EFE" w:rsidP="001B5019">
            <w:pPr>
              <w:spacing w:line="36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940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</w:rPr>
            </w:pPr>
            <w:r w:rsidRPr="009A3D61">
              <w:rPr>
                <w:rFonts w:ascii="Times New Roman" w:hAnsi="Times New Roman"/>
                <w:b/>
              </w:rPr>
              <w:t>Разделы и темы</w:t>
            </w:r>
          </w:p>
          <w:p w:rsidR="00CD7EFE" w:rsidRPr="009A3D61" w:rsidRDefault="00CD7EFE" w:rsidP="001B5019">
            <w:pPr>
              <w:jc w:val="center"/>
              <w:rPr>
                <w:rFonts w:ascii="Times New Roman" w:hAnsi="Times New Roman"/>
              </w:rPr>
            </w:pPr>
          </w:p>
        </w:tc>
      </w:tr>
      <w:tr w:rsidR="00CD7EFE" w:rsidRPr="009A3D61" w:rsidTr="00057147">
        <w:trPr>
          <w:trHeight w:val="386"/>
        </w:trPr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Модуль 1.</w:t>
            </w:r>
          </w:p>
        </w:tc>
        <w:tc>
          <w:tcPr>
            <w:tcW w:w="846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 xml:space="preserve">Основы безопасности личности, общества, и государства  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Основы комплексной безопасности.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Подготовка к активному отдыху на природе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Активный отдых на природе и безопасность.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Дальний (внутренний) и выездной туризм, меры безопасности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Обеспечение безопасности при автономном существовании человека в природе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Опасные ситуации в природных условиях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</w:tc>
        <w:tc>
          <w:tcPr>
            <w:tcW w:w="846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V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Основы медицинских знаний и оказание первой  помощи.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 xml:space="preserve">Основы здорового образа жизни </w:t>
            </w:r>
          </w:p>
        </w:tc>
        <w:tc>
          <w:tcPr>
            <w:tcW w:w="5940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CD7EFE" w:rsidRPr="009A3D61" w:rsidTr="00057147">
        <w:tc>
          <w:tcPr>
            <w:tcW w:w="1548" w:type="dxa"/>
          </w:tcPr>
          <w:p w:rsidR="00CD7EFE" w:rsidRPr="009A3D61" w:rsidRDefault="00CD7EFE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68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Здоровый образ жизни и факторы, на него влияющие</w:t>
            </w:r>
          </w:p>
        </w:tc>
        <w:tc>
          <w:tcPr>
            <w:tcW w:w="5940" w:type="dxa"/>
          </w:tcPr>
          <w:p w:rsidR="00CD7EFE" w:rsidRPr="009A3D61" w:rsidRDefault="00791DCB" w:rsidP="001B50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D7EFE" w:rsidRPr="009A3D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D7EFE" w:rsidRPr="009A3D61" w:rsidTr="00057147">
        <w:tc>
          <w:tcPr>
            <w:tcW w:w="10016" w:type="dxa"/>
            <w:gridSpan w:val="2"/>
          </w:tcPr>
          <w:p w:rsidR="00CD7EFE" w:rsidRPr="009A3D61" w:rsidRDefault="00CD7EFE" w:rsidP="001B5019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 xml:space="preserve">Всего часов        </w:t>
            </w:r>
          </w:p>
        </w:tc>
        <w:tc>
          <w:tcPr>
            <w:tcW w:w="5940" w:type="dxa"/>
          </w:tcPr>
          <w:p w:rsidR="00CD7EFE" w:rsidRPr="009A3D61" w:rsidRDefault="00CD7EFE" w:rsidP="00CD7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91DC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CD7EFE" w:rsidRPr="009A3D61" w:rsidRDefault="00CD7EFE" w:rsidP="00CD7EFE">
      <w:pPr>
        <w:rPr>
          <w:rFonts w:ascii="Times New Roman" w:hAnsi="Times New Roman"/>
          <w:b/>
          <w:sz w:val="36"/>
          <w:szCs w:val="36"/>
        </w:rPr>
      </w:pPr>
    </w:p>
    <w:p w:rsidR="008058AC" w:rsidRPr="009A3D61" w:rsidRDefault="008058AC" w:rsidP="008058AC">
      <w:pPr>
        <w:jc w:val="center"/>
        <w:rPr>
          <w:rFonts w:ascii="Times New Roman" w:hAnsi="Times New Roman"/>
          <w:b/>
          <w:sz w:val="36"/>
          <w:szCs w:val="36"/>
        </w:rPr>
      </w:pPr>
      <w:r w:rsidRPr="009A3D61">
        <w:rPr>
          <w:rFonts w:ascii="Times New Roman" w:hAnsi="Times New Roman"/>
          <w:b/>
          <w:sz w:val="36"/>
          <w:szCs w:val="36"/>
        </w:rPr>
        <w:t>Календарно-тематическое планирование уроков ОБЖ в 6 классе</w:t>
      </w:r>
    </w:p>
    <w:tbl>
      <w:tblPr>
        <w:tblW w:w="4542" w:type="pct"/>
        <w:tblInd w:w="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982"/>
        <w:gridCol w:w="6"/>
        <w:gridCol w:w="25"/>
        <w:gridCol w:w="13"/>
        <w:gridCol w:w="1079"/>
        <w:gridCol w:w="40"/>
        <w:gridCol w:w="5049"/>
        <w:gridCol w:w="1492"/>
      </w:tblGrid>
      <w:tr w:rsidR="00E70485" w:rsidRPr="009A3D61" w:rsidTr="00E70485">
        <w:trPr>
          <w:trHeight w:val="330"/>
        </w:trPr>
        <w:tc>
          <w:tcPr>
            <w:tcW w:w="527" w:type="dxa"/>
            <w:vMerge w:val="restart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№</w:t>
            </w:r>
          </w:p>
        </w:tc>
        <w:tc>
          <w:tcPr>
            <w:tcW w:w="3260" w:type="dxa"/>
            <w:gridSpan w:val="6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Дата</w:t>
            </w:r>
          </w:p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  <w:vMerge w:val="restart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2339" w:type="dxa"/>
            <w:vMerge w:val="restart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Кол-во часов</w:t>
            </w:r>
          </w:p>
        </w:tc>
      </w:tr>
      <w:tr w:rsidR="00E70485" w:rsidRPr="009A3D61" w:rsidTr="00E70485">
        <w:trPr>
          <w:trHeight w:val="420"/>
        </w:trPr>
        <w:tc>
          <w:tcPr>
            <w:tcW w:w="527" w:type="dxa"/>
            <w:vMerge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По плану</w:t>
            </w: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По факту</w:t>
            </w:r>
          </w:p>
        </w:tc>
        <w:tc>
          <w:tcPr>
            <w:tcW w:w="8296" w:type="dxa"/>
            <w:vMerge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39" w:type="dxa"/>
            <w:vMerge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058AC" w:rsidRPr="009A3D61" w:rsidTr="00E70485">
        <w:tc>
          <w:tcPr>
            <w:tcW w:w="14422" w:type="dxa"/>
            <w:gridSpan w:val="9"/>
          </w:tcPr>
          <w:p w:rsidR="003D08AF" w:rsidRPr="009A3D61" w:rsidRDefault="003D08AF" w:rsidP="003D08A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>Модуль 1. Основы безопасности личности, общества и государства  (25 ч)</w:t>
            </w:r>
          </w:p>
          <w:p w:rsidR="003D08AF" w:rsidRPr="009A3D61" w:rsidRDefault="003D08AF" w:rsidP="003D08AF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>Раздел 1.  Основы комплексной безопасности (25 ч)</w:t>
            </w:r>
          </w:p>
          <w:p w:rsidR="008058AC" w:rsidRPr="009A3D61" w:rsidRDefault="003D08AF" w:rsidP="003D08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1. Подготовка к активному отдыху на природе (6 ч)</w:t>
            </w:r>
          </w:p>
        </w:tc>
      </w:tr>
      <w:tr w:rsidR="00E70485" w:rsidRPr="009A3D61" w:rsidTr="00E70485">
        <w:trPr>
          <w:trHeight w:hRule="exact" w:val="355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Природа и человек.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417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423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Определение своего местонахождения и направления движения на местности.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267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4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Подготовка к выходу на природу.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07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5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 xml:space="preserve">Определение места для бивака и организация </w:t>
            </w:r>
            <w:r w:rsidRPr="009A3D61">
              <w:rPr>
                <w:rFonts w:ascii="Times New Roman" w:hAnsi="Times New Roman"/>
                <w:sz w:val="24"/>
                <w:szCs w:val="24"/>
              </w:rPr>
              <w:lastRenderedPageBreak/>
              <w:t>бивачных работ.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57"/>
        </w:trPr>
        <w:tc>
          <w:tcPr>
            <w:tcW w:w="527" w:type="dxa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548" w:type="dxa"/>
            <w:gridSpan w:val="4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2" w:type="dxa"/>
            <w:gridSpan w:val="2"/>
          </w:tcPr>
          <w:p w:rsidR="00CD7EFE" w:rsidRPr="009A3D61" w:rsidRDefault="00CD7EFE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CD7EFE" w:rsidRPr="009A3D61" w:rsidRDefault="00CD7EFE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Определение необходимого снаряжения для похода.</w:t>
            </w:r>
          </w:p>
        </w:tc>
        <w:tc>
          <w:tcPr>
            <w:tcW w:w="2339" w:type="dxa"/>
          </w:tcPr>
          <w:p w:rsidR="00CD7EFE" w:rsidRPr="009A3D61" w:rsidRDefault="00CD7EFE" w:rsidP="00294AD5">
            <w:pPr>
              <w:rPr>
                <w:rFonts w:ascii="Times New Roman" w:hAnsi="Times New Roman"/>
              </w:rPr>
            </w:pPr>
          </w:p>
        </w:tc>
      </w:tr>
      <w:tr w:rsidR="003D08AF" w:rsidRPr="009A3D61" w:rsidTr="00E70485">
        <w:tc>
          <w:tcPr>
            <w:tcW w:w="14422" w:type="dxa"/>
            <w:gridSpan w:val="9"/>
          </w:tcPr>
          <w:p w:rsidR="003D08AF" w:rsidRPr="009A3D61" w:rsidRDefault="00A028F5" w:rsidP="00A028F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2.  Активный отдых на природе и безопасность (5 ч)</w:t>
            </w:r>
          </w:p>
        </w:tc>
      </w:tr>
      <w:tr w:rsidR="00E70485" w:rsidRPr="009A3D61" w:rsidTr="00E70485">
        <w:trPr>
          <w:trHeight w:hRule="exact" w:val="676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7</w:t>
            </w:r>
          </w:p>
        </w:tc>
        <w:tc>
          <w:tcPr>
            <w:tcW w:w="15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Общие правила безопасности во время активного отдыха на природе.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579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8</w:t>
            </w:r>
          </w:p>
        </w:tc>
        <w:tc>
          <w:tcPr>
            <w:tcW w:w="15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Подготовка и проведение пеших походов на равнинной и горной местности.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296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9</w:t>
            </w:r>
          </w:p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Подготовка и проведение лыжных походов.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81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10</w:t>
            </w:r>
          </w:p>
        </w:tc>
        <w:tc>
          <w:tcPr>
            <w:tcW w:w="15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Водные походы и обеспечение безопасности на  воде.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11</w:t>
            </w:r>
          </w:p>
        </w:tc>
        <w:tc>
          <w:tcPr>
            <w:tcW w:w="15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0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A028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Велосипедные походы и безопасность туристов.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028F5" w:rsidRPr="009A3D61" w:rsidTr="00E70485">
        <w:tc>
          <w:tcPr>
            <w:tcW w:w="14422" w:type="dxa"/>
            <w:gridSpan w:val="9"/>
          </w:tcPr>
          <w:p w:rsidR="00A028F5" w:rsidRPr="009A3D61" w:rsidRDefault="00714860" w:rsidP="0071486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3. Дальний (внутренний) и выездной туризм, меры безопасности (6 ч)</w:t>
            </w:r>
          </w:p>
        </w:tc>
      </w:tr>
      <w:tr w:rsidR="00E70485" w:rsidRPr="009A3D61" w:rsidTr="00E70485">
        <w:trPr>
          <w:trHeight w:hRule="exact" w:val="721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12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Основные факторы, оказывающие влияние на безопасность человека в дальнем и выездном туризме.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71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13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Акклиматизация человека в различных климатических условиях.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18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14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Акклиматизация человека в горной местности.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15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Обеспечение личной безопасности при следовании к местам отдыха наземными видами транспорта.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16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 xml:space="preserve">Обеспечение личной безопасности  на </w:t>
            </w:r>
            <w:proofErr w:type="gramStart"/>
            <w:r w:rsidRPr="009A3D61">
              <w:rPr>
                <w:rFonts w:ascii="Times New Roman" w:hAnsi="Times New Roman"/>
                <w:sz w:val="24"/>
                <w:szCs w:val="24"/>
              </w:rPr>
              <w:t>водным</w:t>
            </w:r>
            <w:proofErr w:type="gramEnd"/>
            <w:r w:rsidRPr="009A3D61">
              <w:rPr>
                <w:rFonts w:ascii="Times New Roman" w:hAnsi="Times New Roman"/>
                <w:sz w:val="24"/>
                <w:szCs w:val="24"/>
              </w:rPr>
              <w:t xml:space="preserve"> транспорте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17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Обеспечение личной безопасности  на воздушном транспорте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14860" w:rsidRPr="009A3D61" w:rsidTr="00E70485">
        <w:tc>
          <w:tcPr>
            <w:tcW w:w="14422" w:type="dxa"/>
            <w:gridSpan w:val="9"/>
          </w:tcPr>
          <w:p w:rsidR="00714860" w:rsidRPr="009A3D61" w:rsidRDefault="00292700" w:rsidP="0029270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4.  Обеспечение безопасности при автономном существовании человека в природной среде (4 ч)</w:t>
            </w: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18</w:t>
            </w:r>
          </w:p>
        </w:tc>
        <w:tc>
          <w:tcPr>
            <w:tcW w:w="1485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5" w:type="dxa"/>
            <w:gridSpan w:val="5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Автономное существование человека в природе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19</w:t>
            </w:r>
          </w:p>
        </w:tc>
        <w:tc>
          <w:tcPr>
            <w:tcW w:w="1485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5" w:type="dxa"/>
            <w:gridSpan w:val="5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Добровольная автономия человека в природной среде.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296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20</w:t>
            </w:r>
          </w:p>
        </w:tc>
        <w:tc>
          <w:tcPr>
            <w:tcW w:w="1485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5" w:type="dxa"/>
            <w:gridSpan w:val="5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Вынужденная автономия человека в природной среде.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hRule="exact" w:val="347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21</w:t>
            </w:r>
          </w:p>
        </w:tc>
        <w:tc>
          <w:tcPr>
            <w:tcW w:w="1485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75" w:type="dxa"/>
            <w:gridSpan w:val="5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96" w:type="dxa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Обеспечение жизнедеятельности человека при автономном существовании.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4929" w:rsidRPr="009A3D61" w:rsidTr="00E70485">
        <w:trPr>
          <w:trHeight w:hRule="exact" w:val="1066"/>
        </w:trPr>
        <w:tc>
          <w:tcPr>
            <w:tcW w:w="14422" w:type="dxa"/>
            <w:gridSpan w:val="9"/>
          </w:tcPr>
          <w:p w:rsidR="003020DD" w:rsidRPr="009A3D61" w:rsidRDefault="003020DD" w:rsidP="00C24929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C24929" w:rsidRPr="009A3D61" w:rsidRDefault="00C24929" w:rsidP="00C24929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5.  Опасные ситуации в природных условиях (4 ч)</w:t>
            </w:r>
          </w:p>
        </w:tc>
      </w:tr>
      <w:tr w:rsidR="00E70485" w:rsidRPr="009A3D61" w:rsidTr="00E70485">
        <w:trPr>
          <w:trHeight w:hRule="exact" w:val="353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Опасные погодные явления.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523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23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Обеспечение безопасности при встрече с дикими животными в природных условиях.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393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24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Укусы насекомых и защита от них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25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Клещевой энцефалит и его профилактика.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4929" w:rsidRPr="009A3D61" w:rsidTr="00E70485">
        <w:tc>
          <w:tcPr>
            <w:tcW w:w="14422" w:type="dxa"/>
            <w:gridSpan w:val="9"/>
          </w:tcPr>
          <w:p w:rsidR="003020DD" w:rsidRPr="009A3D61" w:rsidRDefault="003020DD" w:rsidP="003020D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>Модуль 2.  Основы медицинских знаний и здорового образа жизни   (10 ч)</w:t>
            </w:r>
            <w:r w:rsidRPr="009A3D61">
              <w:rPr>
                <w:rFonts w:ascii="Times New Roman" w:hAnsi="Times New Roman"/>
              </w:rPr>
              <w:t xml:space="preserve"> </w:t>
            </w:r>
          </w:p>
          <w:p w:rsidR="003020DD" w:rsidRPr="009A3D61" w:rsidRDefault="003020DD" w:rsidP="003020DD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>Раздел 4. Основы медицинских знаний и оказания первой медицинской помощи (4 ч)</w:t>
            </w:r>
          </w:p>
          <w:p w:rsidR="00C24929" w:rsidRPr="009A3D61" w:rsidRDefault="003020DD" w:rsidP="003020DD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6. Первая помощь при неотложных состояниях (4 ч)</w:t>
            </w: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26</w:t>
            </w:r>
          </w:p>
        </w:tc>
        <w:tc>
          <w:tcPr>
            <w:tcW w:w="154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8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294AD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Личная гигиена и оказание первой  помощи в природных условиях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27</w:t>
            </w:r>
          </w:p>
        </w:tc>
        <w:tc>
          <w:tcPr>
            <w:tcW w:w="154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8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 xml:space="preserve">Оказание первой помощи при травмах. 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627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28</w:t>
            </w:r>
          </w:p>
        </w:tc>
        <w:tc>
          <w:tcPr>
            <w:tcW w:w="154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8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Оказание первой  помощи при тепловом и солнечном ударе, отморожении и ожоге.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29</w:t>
            </w:r>
          </w:p>
        </w:tc>
        <w:tc>
          <w:tcPr>
            <w:tcW w:w="1548" w:type="dxa"/>
            <w:gridSpan w:val="4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8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 xml:space="preserve">Оказание первой  помощи при укусах змей и насекомых 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149A8" w:rsidRPr="009A3D61" w:rsidTr="00E70485">
        <w:tc>
          <w:tcPr>
            <w:tcW w:w="14422" w:type="dxa"/>
            <w:gridSpan w:val="9"/>
          </w:tcPr>
          <w:p w:rsidR="006149A8" w:rsidRPr="009A3D61" w:rsidRDefault="006149A8" w:rsidP="006149A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>Раздел 5. Основы здорового образа жизни (</w:t>
            </w:r>
            <w:r w:rsidR="00E70485" w:rsidRPr="009A3D61">
              <w:rPr>
                <w:rFonts w:ascii="Times New Roman" w:hAnsi="Times New Roman"/>
                <w:b/>
                <w:sz w:val="32"/>
                <w:szCs w:val="32"/>
              </w:rPr>
              <w:t>6</w:t>
            </w:r>
            <w:r w:rsidRPr="009A3D61">
              <w:rPr>
                <w:rFonts w:ascii="Times New Roman" w:hAnsi="Times New Roman"/>
                <w:b/>
                <w:sz w:val="32"/>
                <w:szCs w:val="32"/>
              </w:rPr>
              <w:t xml:space="preserve"> ч) </w:t>
            </w:r>
          </w:p>
          <w:p w:rsidR="006149A8" w:rsidRPr="009A3D61" w:rsidRDefault="006149A8" w:rsidP="00E70485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Тема 7. Здоровый образ жизни и факторы, на него влияющие (</w:t>
            </w:r>
            <w:r w:rsidR="00E70485"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9A3D6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ч)</w:t>
            </w: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30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Здоровый образ жизни и профилактика переутомления.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31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Компьютер и его влияние на человека.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536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32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E7048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Влияние окружающей среды на здоровье человека.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rPr>
          <w:trHeight w:val="536"/>
        </w:trPr>
        <w:tc>
          <w:tcPr>
            <w:tcW w:w="527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33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E70485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Влияние социальной среды на развитие и здоровье человека.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E7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3D61">
              <w:rPr>
                <w:rFonts w:ascii="Times New Roman" w:hAnsi="Times New Roman"/>
              </w:rPr>
              <w:t>34</w:t>
            </w: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  <w:r w:rsidRPr="009A3D61">
              <w:rPr>
                <w:rFonts w:ascii="Times New Roman" w:hAnsi="Times New Roman"/>
                <w:sz w:val="24"/>
                <w:szCs w:val="24"/>
              </w:rPr>
              <w:t>Влияние наркотиков и других психоактивных веществ на здоровье человека.</w:t>
            </w:r>
            <w:r w:rsidR="00791DCB">
              <w:rPr>
                <w:rFonts w:ascii="Times New Roman" w:hAnsi="Times New Roman"/>
                <w:sz w:val="24"/>
                <w:szCs w:val="24"/>
              </w:rPr>
              <w:t xml:space="preserve"> Профилактика употребления наркотиков и других психоактивных веществ.</w:t>
            </w: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70485" w:rsidRPr="009A3D61" w:rsidTr="00E70485">
        <w:tc>
          <w:tcPr>
            <w:tcW w:w="527" w:type="dxa"/>
          </w:tcPr>
          <w:p w:rsidR="00E70485" w:rsidRPr="009A3D61" w:rsidRDefault="00E70485" w:rsidP="00E704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92" w:type="dxa"/>
            <w:gridSpan w:val="2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4" w:type="dxa"/>
            <w:gridSpan w:val="3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60" w:type="dxa"/>
            <w:gridSpan w:val="2"/>
          </w:tcPr>
          <w:p w:rsidR="00E70485" w:rsidRPr="009A3D61" w:rsidRDefault="00E70485" w:rsidP="001B50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E70485" w:rsidRPr="009A3D61" w:rsidRDefault="00E70485" w:rsidP="00294A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D75278" w:rsidRPr="009A3D61" w:rsidRDefault="00D75278" w:rsidP="00D75278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75278" w:rsidRPr="009A3D61" w:rsidRDefault="00D75278">
      <w:pPr>
        <w:rPr>
          <w:rFonts w:ascii="Times New Roman" w:hAnsi="Times New Roman"/>
        </w:rPr>
      </w:pPr>
    </w:p>
    <w:p w:rsidR="00E70485" w:rsidRPr="009A3D61" w:rsidRDefault="00E70485" w:rsidP="0059139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Учебно-методический комплект по ОБЖ, реализующий программу.</w:t>
      </w:r>
    </w:p>
    <w:p w:rsidR="00E70485" w:rsidRPr="009A3D61" w:rsidRDefault="00E70485" w:rsidP="0059139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Рабочие программы. А.Т. Смирнов, Б.О. Хренников. «Основы Безопасности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Жизнедеятельности». Предметная линия под редакцией А.Т. Смирнова. «Просвещение»,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2012</w:t>
      </w:r>
    </w:p>
    <w:p w:rsidR="00E70485" w:rsidRPr="009A3D61" w:rsidRDefault="0059139A" w:rsidP="0059139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Учебник. А.Т. С миронов, Б.О. Хренников. Основы Безопасности Жизнедеятельности 6 класс. </w:t>
      </w:r>
      <w:proofErr w:type="gram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</w:t>
      </w:r>
      <w:proofErr w:type="gram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№Просвещение» 2013.</w:t>
      </w:r>
    </w:p>
    <w:p w:rsidR="0059139A" w:rsidRPr="009A3D61" w:rsidRDefault="0059139A" w:rsidP="00E7048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70485" w:rsidRPr="009A3D61" w:rsidRDefault="00E70485" w:rsidP="005913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Литература для учителя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качества подготовки выпускников средней (полной) школы по основам безопасности жизнедеятельности / авт.-сост. Г. А. </w:t>
      </w: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Колодницкий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В. Н. </w:t>
      </w: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Латчук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В. В. Марков, С. К. Миронов, Б. И. Мишин, М. И. </w:t>
      </w: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Хабнер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- М.: Дрофа, 2012;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Ваши шансы избежать беды: учеб, пособие</w:t>
      </w:r>
      <w:proofErr w:type="gram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 С</w:t>
      </w:r>
      <w:proofErr w:type="gram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 ситуационных задач по курсу «Основы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безопасности жизнедеятельности» / авт.-сост. В. К. </w:t>
      </w: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Емельянчик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М. Е. Капитонова. - СПб</w:t>
      </w:r>
      <w:proofErr w:type="gram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КАРО, 2010.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Пономарев В.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и терроризм: методическое обеспечение учебно-воспитательного процесса // ОБЖ. Основы безопасности жизни. - 2010. -№ 3. - С. 13-18.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Правила пожарной безопасности: тесты для проверки знаний учащихся / авт.-сост. Н. И. Колесник; ред. Н. А. 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орохова, Н. В. Зырянова; - Екатеринбург: ИРРО, 2003. - 19 с.</w:t>
      </w:r>
    </w:p>
    <w:p w:rsidR="0059139A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Репин Ю. В.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Основы безопасности человека в экстремальных ситуациях: учебное пособие. - Екатеринбург, 2005. - 105 с.: ил. - (Семейная школа)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настоящей рабочей программе реализованы требования федеральных законов:</w:t>
      </w:r>
    </w:p>
    <w:p w:rsidR="00E70485" w:rsidRPr="009A3D61" w:rsidRDefault="00E70485" w:rsidP="0059139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защите населения и территорий от чрезвычайных ситуаций природного и техногенного характера»;</w:t>
      </w:r>
    </w:p>
    <w:p w:rsidR="00E70485" w:rsidRPr="009A3D61" w:rsidRDefault="00E70485" w:rsidP="0059139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«Об охране окружающей природной среды»;</w:t>
      </w:r>
    </w:p>
    <w:p w:rsidR="00E70485" w:rsidRPr="009A3D61" w:rsidRDefault="00E70485" w:rsidP="0059139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пожарной безопасности»;</w:t>
      </w:r>
    </w:p>
    <w:p w:rsidR="00E70485" w:rsidRPr="009A3D61" w:rsidRDefault="00E70485" w:rsidP="0059139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гражданской обороне»;</w:t>
      </w:r>
    </w:p>
    <w:p w:rsidR="00E70485" w:rsidRPr="009A3D61" w:rsidRDefault="00E70485" w:rsidP="0059139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безопасности дорожного движения» и др.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Аршинова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В.В. Классные часы и беседы для старшеклассников по профилактике </w:t>
      </w: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наркомании</w:t>
      </w:r>
      <w:proofErr w:type="gram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:М</w:t>
      </w:r>
      <w:proofErr w:type="gram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етодическое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собие. - М.: 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ТЦ Сфера, 2004.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,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Латчук</w:t>
      </w:r>
      <w:proofErr w:type="spell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В.Н., Марков В.В. Методическое пособие «ОБЖ» (5-9 классы). - Москва,</w:t>
      </w:r>
      <w:r w:rsidR="0059139A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Дрофа, 2000.</w:t>
      </w:r>
    </w:p>
    <w:p w:rsidR="00E70485" w:rsidRPr="009A3D61" w:rsidRDefault="00E70485" w:rsidP="0059139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Павлова О.В., Попова Г.П. Пожарная безопасность: конспекты занятий и классных часов в 5-11 классах. — Волгоград: Учитель, 2006.</w:t>
      </w:r>
    </w:p>
    <w:p w:rsidR="0059139A" w:rsidRPr="009A3D61" w:rsidRDefault="0059139A" w:rsidP="0059139A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139A" w:rsidRPr="009A3D61" w:rsidRDefault="0059139A" w:rsidP="0059139A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9139A" w:rsidRPr="009A3D61" w:rsidRDefault="0059139A" w:rsidP="0059139A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70485" w:rsidRPr="009A3D61" w:rsidRDefault="00E70485" w:rsidP="005913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Литература для учащихся</w:t>
      </w:r>
    </w:p>
    <w:p w:rsidR="00E70485" w:rsidRPr="009A3D61" w:rsidRDefault="0059139A" w:rsidP="00E7048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Учебник. А.Т. </w:t>
      </w:r>
      <w:proofErr w:type="spell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Смиронов</w:t>
      </w:r>
      <w:proofErr w:type="spell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Б.О. Хренников. Основы Безопасн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ости Жизнедеятельности 6 класс. </w:t>
      </w:r>
      <w:proofErr w:type="gramStart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–М</w:t>
      </w:r>
      <w:proofErr w:type="gramEnd"/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№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Просвещение» 2013.</w:t>
      </w:r>
    </w:p>
    <w:p w:rsidR="00E70485" w:rsidRPr="009A3D61" w:rsidRDefault="0059139A" w:rsidP="00E7048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Кирьянов В.Н. Методическое пособие «Профилактика детского дорожно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транспортного травматизма». - Москва, 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Третий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Рим, 2011.</w:t>
      </w:r>
    </w:p>
    <w:p w:rsidR="00E70485" w:rsidRPr="009A3D61" w:rsidRDefault="0059139A" w:rsidP="00E7048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Кононова И.В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Сценарии по пожарной безопасности. - М.: А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рис-пресс, 2010.</w:t>
      </w:r>
    </w:p>
    <w:p w:rsidR="0059139A" w:rsidRPr="009A3D61" w:rsidRDefault="0059139A" w:rsidP="00E7048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proofErr w:type="gram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Кузнецов М.И., </w:t>
      </w:r>
      <w:proofErr w:type="spell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Латчук</w:t>
      </w:r>
      <w:proofErr w:type="spell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В.Н., Мишин Б.И. Личная безопасность школьника:</w:t>
      </w:r>
      <w:r w:rsidRPr="009A3D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Памятка. </w:t>
      </w:r>
      <w:proofErr w:type="gram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</w:t>
      </w:r>
      <w:proofErr w:type="gram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.:НЦ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ЭНАС, 2010.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E70485" w:rsidRPr="009A3D61" w:rsidRDefault="0059139A" w:rsidP="00E7048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5. </w:t>
      </w:r>
      <w:proofErr w:type="spellStart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Острун</w:t>
      </w:r>
      <w:proofErr w:type="spellEnd"/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Киселев А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Школа безопасности, - М.: Эгмонт Россия Лтд, 2001.</w:t>
      </w:r>
    </w:p>
    <w:p w:rsidR="00E70485" w:rsidRPr="009A3D61" w:rsidRDefault="0059139A" w:rsidP="00E7048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D61">
        <w:rPr>
          <w:rFonts w:ascii="Times New Roman" w:eastAsia="Times New Roman" w:hAnsi="Times New Roman"/>
          <w:bCs/>
          <w:color w:val="000000"/>
          <w:spacing w:val="-20"/>
          <w:sz w:val="28"/>
          <w:szCs w:val="28"/>
          <w:lang w:eastAsia="ru-RU"/>
        </w:rPr>
        <w:t xml:space="preserve">6. </w:t>
      </w:r>
      <w:r w:rsidR="00E70485" w:rsidRPr="009A3D61">
        <w:rPr>
          <w:rFonts w:ascii="Times New Roman" w:eastAsia="Times New Roman" w:hAnsi="Times New Roman"/>
          <w:bCs/>
          <w:color w:val="000000"/>
          <w:spacing w:val="-20"/>
          <w:sz w:val="28"/>
          <w:szCs w:val="28"/>
          <w:lang w:eastAsia="ru-RU"/>
        </w:rPr>
        <w:t>Петров</w:t>
      </w:r>
      <w:r w:rsidR="00E70485" w:rsidRPr="009A3D61">
        <w:rPr>
          <w:rFonts w:ascii="Times New Roman" w:eastAsia="Times New Roman" w:hAnsi="Times New Roman"/>
          <w:b/>
          <w:bCs/>
          <w:color w:val="000000"/>
          <w:spacing w:val="-20"/>
          <w:sz w:val="28"/>
          <w:szCs w:val="28"/>
          <w:lang w:eastAsia="ru-RU"/>
        </w:rPr>
        <w:t xml:space="preserve">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Н. 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 в чрезвычайных ситуациях. - Челябинск: Южно-Уральское книжное</w:t>
      </w:r>
      <w:r w:rsidRPr="009A3D61">
        <w:rPr>
          <w:rFonts w:ascii="Times New Roman" w:eastAsia="Times New Roman" w:hAnsi="Times New Roman"/>
          <w:sz w:val="28"/>
          <w:szCs w:val="28"/>
          <w:lang w:eastAsia="ru-RU"/>
        </w:rPr>
        <w:t xml:space="preserve"> из</w:t>
      </w:r>
      <w:r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дательст</w:t>
      </w:r>
      <w:r w:rsidR="00E70485" w:rsidRPr="009A3D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во. 2006.</w:t>
      </w:r>
    </w:p>
    <w:p w:rsidR="00E70485" w:rsidRPr="009A3D61" w:rsidRDefault="00E70485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59139A" w:rsidRPr="009A3D61" w:rsidRDefault="0059139A">
      <w:pPr>
        <w:rPr>
          <w:rFonts w:ascii="Times New Roman" w:hAnsi="Times New Roman"/>
        </w:rPr>
      </w:pPr>
    </w:p>
    <w:p w:rsidR="00E70485" w:rsidRPr="009A3D61" w:rsidRDefault="00E70485">
      <w:pPr>
        <w:rPr>
          <w:rFonts w:ascii="Times New Roman" w:hAnsi="Times New Roman"/>
        </w:rPr>
      </w:pPr>
    </w:p>
    <w:sectPr w:rsidR="00E70485" w:rsidRPr="009A3D61" w:rsidSect="005419F5">
      <w:pgSz w:w="11906" w:h="16838"/>
      <w:pgMar w:top="720" w:right="851" w:bottom="459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</w:abstractNum>
  <w:abstractNum w:abstractNumId="3">
    <w:nsid w:val="00000007"/>
    <w:multiLevelType w:val="multilevel"/>
    <w:tmpl w:val="00000006"/>
    <w:lvl w:ilvl="0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1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2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3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4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5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6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7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  <w:lvl w:ilvl="8">
      <w:start w:val="7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64"/>
        <w:szCs w:val="64"/>
        <w:u w:val="none"/>
      </w:rPr>
    </w:lvl>
  </w:abstractNum>
  <w:abstractNum w:abstractNumId="4">
    <w:nsid w:val="234E1194"/>
    <w:multiLevelType w:val="hybridMultilevel"/>
    <w:tmpl w:val="6986B38E"/>
    <w:lvl w:ilvl="0" w:tplc="464E92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5520E"/>
    <w:multiLevelType w:val="hybridMultilevel"/>
    <w:tmpl w:val="ADE49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77C4D"/>
    <w:multiLevelType w:val="hybridMultilevel"/>
    <w:tmpl w:val="DB26B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5D3329"/>
    <w:multiLevelType w:val="hybridMultilevel"/>
    <w:tmpl w:val="F1EEC580"/>
    <w:lvl w:ilvl="0" w:tplc="464E92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A5633"/>
    <w:multiLevelType w:val="hybridMultilevel"/>
    <w:tmpl w:val="50E0149E"/>
    <w:lvl w:ilvl="0" w:tplc="C2C0FA3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5278"/>
    <w:rsid w:val="0001783F"/>
    <w:rsid w:val="00024E2C"/>
    <w:rsid w:val="00057147"/>
    <w:rsid w:val="001800EC"/>
    <w:rsid w:val="001B5019"/>
    <w:rsid w:val="00292700"/>
    <w:rsid w:val="00294AD5"/>
    <w:rsid w:val="003020DD"/>
    <w:rsid w:val="003B7BCC"/>
    <w:rsid w:val="003D08AF"/>
    <w:rsid w:val="005419F5"/>
    <w:rsid w:val="0059139A"/>
    <w:rsid w:val="005A5725"/>
    <w:rsid w:val="005B4BA1"/>
    <w:rsid w:val="006149A8"/>
    <w:rsid w:val="00622257"/>
    <w:rsid w:val="00714860"/>
    <w:rsid w:val="00791DCB"/>
    <w:rsid w:val="008058AC"/>
    <w:rsid w:val="00817DBF"/>
    <w:rsid w:val="009A3D61"/>
    <w:rsid w:val="00A028F5"/>
    <w:rsid w:val="00A64BAF"/>
    <w:rsid w:val="00A67B92"/>
    <w:rsid w:val="00AE540A"/>
    <w:rsid w:val="00C24929"/>
    <w:rsid w:val="00C87F1F"/>
    <w:rsid w:val="00CD7EFE"/>
    <w:rsid w:val="00D101E3"/>
    <w:rsid w:val="00D35272"/>
    <w:rsid w:val="00D75278"/>
    <w:rsid w:val="00D936C0"/>
    <w:rsid w:val="00E7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27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rsid w:val="00D75278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link w:val="a3"/>
    <w:rsid w:val="00D75278"/>
    <w:rPr>
      <w:sz w:val="24"/>
      <w:lang w:val="ru-RU" w:eastAsia="ru-RU" w:bidi="ar-SA"/>
    </w:rPr>
  </w:style>
  <w:style w:type="table" w:styleId="a5">
    <w:name w:val="Table Grid"/>
    <w:basedOn w:val="a1"/>
    <w:rsid w:val="00D752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c16">
    <w:name w:val="c0 c16"/>
    <w:basedOn w:val="a0"/>
    <w:rsid w:val="005A5725"/>
  </w:style>
  <w:style w:type="paragraph" w:styleId="a6">
    <w:name w:val="Normal (Web)"/>
    <w:basedOn w:val="a"/>
    <w:uiPriority w:val="99"/>
    <w:unhideWhenUsed/>
    <w:rsid w:val="000571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57147"/>
  </w:style>
  <w:style w:type="paragraph" w:styleId="a7">
    <w:name w:val="Balloon Text"/>
    <w:basedOn w:val="a"/>
    <w:link w:val="a8"/>
    <w:rsid w:val="00D1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D101E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2685</Words>
  <Characters>18912</Characters>
  <Application>Microsoft Office Word</Application>
  <DocSecurity>0</DocSecurity>
  <Lines>157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ОБЖ для 6 класса</vt:lpstr>
    </vt:vector>
  </TitlesOfParts>
  <Company>Microsoft</Company>
  <LinksUpToDate>false</LinksUpToDate>
  <CharactersWithSpaces>21554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ОБЖ для 6 класса</dc:title>
  <dc:subject/>
  <dc:creator>Света</dc:creator>
  <cp:keywords/>
  <cp:lastModifiedBy>Татьяна Крылова</cp:lastModifiedBy>
  <cp:revision>2</cp:revision>
  <cp:lastPrinted>2016-10-03T12:44:00Z</cp:lastPrinted>
  <dcterms:created xsi:type="dcterms:W3CDTF">2020-10-28T06:35:00Z</dcterms:created>
  <dcterms:modified xsi:type="dcterms:W3CDTF">2020-10-28T06:35:00Z</dcterms:modified>
</cp:coreProperties>
</file>